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90E" w:rsidRDefault="0036090E" w:rsidP="0036090E">
      <w:pPr>
        <w:pStyle w:val="NormalWeb"/>
        <w:spacing w:before="0" w:beforeAutospacing="0" w:after="200" w:afterAutospacing="0"/>
        <w:jc w:val="center"/>
      </w:pPr>
      <w:r>
        <w:rPr>
          <w:b/>
          <w:bCs/>
          <w:color w:val="000000"/>
          <w:sz w:val="29"/>
          <w:szCs w:val="29"/>
        </w:rPr>
        <w:t>United States History</w:t>
      </w:r>
    </w:p>
    <w:p w:rsidR="0036090E" w:rsidRDefault="0036090E" w:rsidP="0036090E">
      <w:pPr>
        <w:pStyle w:val="NormalWeb"/>
        <w:spacing w:before="0" w:beforeAutospacing="0" w:afterAutospacing="0"/>
        <w:jc w:val="center"/>
      </w:pPr>
      <w:r>
        <w:rPr>
          <w:b/>
          <w:bCs/>
          <w:color w:val="000000"/>
        </w:rPr>
        <w:t xml:space="preserve">Question 1 (Document-Based Question) </w:t>
      </w:r>
    </w:p>
    <w:p w:rsidR="0036090E" w:rsidRDefault="0036090E" w:rsidP="0036090E">
      <w:pPr>
        <w:pStyle w:val="NormalWeb"/>
        <w:spacing w:before="0" w:beforeAutospacing="0" w:afterAutospacing="0"/>
        <w:jc w:val="center"/>
      </w:pPr>
      <w:r>
        <w:rPr>
          <w:b/>
          <w:bCs/>
          <w:color w:val="000000"/>
        </w:rPr>
        <w:t xml:space="preserve">Suggested reading period: 15 minutes </w:t>
      </w:r>
    </w:p>
    <w:p w:rsidR="0036090E" w:rsidRDefault="0036090E" w:rsidP="0036090E">
      <w:pPr>
        <w:pStyle w:val="NormalWeb"/>
        <w:spacing w:before="0" w:beforeAutospacing="0" w:afterAutospacing="0"/>
        <w:jc w:val="center"/>
      </w:pPr>
      <w:r>
        <w:rPr>
          <w:b/>
          <w:bCs/>
          <w:color w:val="000000"/>
        </w:rPr>
        <w:t xml:space="preserve">Suggested writing period: 45 minutes </w:t>
      </w:r>
    </w:p>
    <w:p w:rsidR="0036090E" w:rsidRDefault="0036090E" w:rsidP="0036090E">
      <w:pPr>
        <w:pStyle w:val="NormalWeb"/>
        <w:spacing w:before="0" w:beforeAutospacing="0" w:afterAutospacing="0"/>
        <w:rPr>
          <w:b/>
          <w:bCs/>
          <w:color w:val="000000"/>
          <w:sz w:val="23"/>
          <w:szCs w:val="23"/>
        </w:rPr>
      </w:pPr>
    </w:p>
    <w:p w:rsidR="0036090E" w:rsidRDefault="0036090E" w:rsidP="0036090E">
      <w:pPr>
        <w:pStyle w:val="NormalWeb"/>
        <w:spacing w:before="0" w:beforeAutospacing="0" w:afterAutospacing="0"/>
      </w:pPr>
      <w:r>
        <w:rPr>
          <w:b/>
          <w:bCs/>
          <w:color w:val="000000"/>
          <w:sz w:val="23"/>
          <w:szCs w:val="23"/>
        </w:rPr>
        <w:t>Directions</w:t>
      </w:r>
      <w:r>
        <w:rPr>
          <w:color w:val="000000"/>
          <w:sz w:val="23"/>
          <w:szCs w:val="23"/>
        </w:rPr>
        <w:t xml:space="preserve">: Question 1 is based on the accompanying documents. The documents have been edited for the purpose of this exercise. You are advised to spend 15 minutes reading and planning and 45 minutes writing your answer. </w:t>
      </w:r>
    </w:p>
    <w:p w:rsidR="0036090E" w:rsidRDefault="0036090E" w:rsidP="0036090E">
      <w:pPr>
        <w:pStyle w:val="NormalWeb"/>
        <w:spacing w:before="0" w:beforeAutospacing="0" w:afterAutospacing="0"/>
        <w:rPr>
          <w:color w:val="000000"/>
          <w:sz w:val="23"/>
          <w:szCs w:val="23"/>
        </w:rPr>
      </w:pPr>
    </w:p>
    <w:p w:rsidR="0036090E" w:rsidRDefault="0036090E" w:rsidP="0036090E">
      <w:pPr>
        <w:pStyle w:val="NormalWeb"/>
        <w:spacing w:before="0" w:beforeAutospacing="0" w:afterAutospacing="0"/>
      </w:pPr>
      <w:r>
        <w:rPr>
          <w:color w:val="000000"/>
          <w:sz w:val="23"/>
          <w:szCs w:val="23"/>
        </w:rPr>
        <w:t xml:space="preserve">Write your responses on the lined pages that follow the question. </w:t>
      </w:r>
    </w:p>
    <w:p w:rsidR="0036090E" w:rsidRDefault="0036090E" w:rsidP="0036090E">
      <w:pPr>
        <w:pStyle w:val="NormalWeb"/>
        <w:spacing w:before="0" w:beforeAutospacing="0" w:afterAutospacing="0"/>
        <w:rPr>
          <w:color w:val="000000"/>
          <w:sz w:val="23"/>
          <w:szCs w:val="23"/>
        </w:rPr>
      </w:pPr>
      <w:r>
        <w:rPr>
          <w:color w:val="000000"/>
          <w:sz w:val="23"/>
          <w:szCs w:val="23"/>
        </w:rPr>
        <w:t xml:space="preserve">In your response you should do the following. </w:t>
      </w:r>
    </w:p>
    <w:p w:rsidR="0036090E" w:rsidRDefault="0036090E" w:rsidP="0036090E">
      <w:pPr>
        <w:pStyle w:val="NormalWeb"/>
        <w:spacing w:before="0" w:beforeAutospacing="0" w:afterAutospacing="0"/>
      </w:pPr>
    </w:p>
    <w:p w:rsidR="0036090E" w:rsidRDefault="0036090E" w:rsidP="0036090E">
      <w:pPr>
        <w:pStyle w:val="NormalWeb"/>
        <w:spacing w:before="0" w:beforeAutospacing="0" w:afterAutospacing="0"/>
        <w:ind w:firstLine="720"/>
      </w:pPr>
      <w:r>
        <w:rPr>
          <w:color w:val="000000"/>
          <w:sz w:val="23"/>
          <w:szCs w:val="23"/>
        </w:rPr>
        <w:t xml:space="preserve">• State a relevant thesis that directly addresses all parts of the question. </w:t>
      </w:r>
    </w:p>
    <w:p w:rsidR="0036090E" w:rsidRDefault="0036090E" w:rsidP="0036090E">
      <w:pPr>
        <w:pStyle w:val="NormalWeb"/>
        <w:spacing w:before="0" w:beforeAutospacing="0" w:afterAutospacing="0"/>
        <w:ind w:left="720"/>
      </w:pPr>
      <w:r>
        <w:rPr>
          <w:color w:val="000000"/>
          <w:sz w:val="23"/>
          <w:szCs w:val="23"/>
        </w:rPr>
        <w:t xml:space="preserve">• Support the thesis or a relevant argument with evidence from all, or all but one, of the documents. </w:t>
      </w:r>
    </w:p>
    <w:p w:rsidR="0036090E" w:rsidRDefault="0036090E" w:rsidP="0036090E">
      <w:pPr>
        <w:pStyle w:val="NormalWeb"/>
        <w:spacing w:before="0" w:beforeAutospacing="0" w:afterAutospacing="0"/>
        <w:ind w:firstLine="720"/>
      </w:pPr>
      <w:r>
        <w:rPr>
          <w:color w:val="000000"/>
          <w:sz w:val="23"/>
          <w:szCs w:val="23"/>
        </w:rPr>
        <w:t xml:space="preserve">• Incorporate analysis of all, or all but one, of the documents into your argument. </w:t>
      </w:r>
    </w:p>
    <w:p w:rsidR="0036090E" w:rsidRDefault="0036090E" w:rsidP="0036090E">
      <w:pPr>
        <w:pStyle w:val="NormalWeb"/>
        <w:spacing w:before="0" w:beforeAutospacing="0" w:afterAutospacing="0"/>
        <w:ind w:left="720"/>
      </w:pPr>
      <w:r>
        <w:rPr>
          <w:color w:val="000000"/>
          <w:sz w:val="23"/>
          <w:szCs w:val="23"/>
        </w:rPr>
        <w:t xml:space="preserve">• Focus your analysis of each document on at least one of the following: intended audience, purpose, historical context, and/or point of view. </w:t>
      </w:r>
    </w:p>
    <w:p w:rsidR="0036090E" w:rsidRDefault="0036090E" w:rsidP="0036090E">
      <w:pPr>
        <w:pStyle w:val="NormalWeb"/>
        <w:spacing w:before="0" w:beforeAutospacing="0" w:afterAutospacing="0"/>
        <w:ind w:firstLine="720"/>
      </w:pPr>
      <w:r>
        <w:rPr>
          <w:color w:val="000000"/>
          <w:sz w:val="23"/>
          <w:szCs w:val="23"/>
        </w:rPr>
        <w:t xml:space="preserve">• Support your argument with analysis of historical examples outside the documents. </w:t>
      </w:r>
    </w:p>
    <w:p w:rsidR="0036090E" w:rsidRDefault="0036090E" w:rsidP="0036090E">
      <w:pPr>
        <w:pStyle w:val="NormalWeb"/>
        <w:spacing w:before="0" w:beforeAutospacing="0" w:afterAutospacing="0"/>
        <w:ind w:firstLine="720"/>
      </w:pPr>
      <w:r>
        <w:rPr>
          <w:color w:val="000000"/>
          <w:sz w:val="23"/>
          <w:szCs w:val="23"/>
        </w:rPr>
        <w:t xml:space="preserve">• Connect historical phenomena relevant to your argument to broader events or processes. </w:t>
      </w:r>
    </w:p>
    <w:p w:rsidR="0036090E" w:rsidRDefault="0036090E" w:rsidP="0036090E">
      <w:pPr>
        <w:pStyle w:val="NormalWeb"/>
        <w:spacing w:before="0" w:beforeAutospacing="0" w:afterAutospacing="0"/>
        <w:ind w:firstLine="720"/>
      </w:pPr>
      <w:r>
        <w:rPr>
          <w:color w:val="000000"/>
          <w:sz w:val="23"/>
          <w:szCs w:val="23"/>
        </w:rPr>
        <w:t>• Synthesize the elements above into a persuasive essay.</w:t>
      </w:r>
    </w:p>
    <w:p w:rsidR="001D0B82" w:rsidRDefault="001D0B82"/>
    <w:sectPr w:rsidR="001D0B82" w:rsidSect="001D0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90E"/>
    <w:rsid w:val="001D0B82"/>
    <w:rsid w:val="00360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09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0635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952</Characters>
  <Application>Microsoft Office Word</Application>
  <DocSecurity>0</DocSecurity>
  <Lines>7</Lines>
  <Paragraphs>2</Paragraphs>
  <ScaleCrop>false</ScaleCrop>
  <Company>Wake County Schools</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eshaver</dc:creator>
  <cp:keywords/>
  <dc:description/>
  <cp:lastModifiedBy>eshaver</cp:lastModifiedBy>
  <cp:revision>2</cp:revision>
  <dcterms:created xsi:type="dcterms:W3CDTF">2015-02-27T13:28:00Z</dcterms:created>
  <dcterms:modified xsi:type="dcterms:W3CDTF">2015-02-27T13:29:00Z</dcterms:modified>
</cp:coreProperties>
</file>