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741" w:rsidRDefault="002E574C" w:rsidP="002E574C">
      <w:pPr>
        <w:jc w:val="center"/>
      </w:pPr>
      <w:r>
        <w:br w:type="textWrapping" w:clear="all"/>
      </w:r>
      <w:r>
        <w:rPr>
          <w:noProof/>
        </w:rPr>
        <w:drawing>
          <wp:inline distT="0" distB="0" distL="0" distR="0">
            <wp:extent cx="3810742" cy="2676826"/>
            <wp:effectExtent l="19050" t="0" r="0" b="0"/>
            <wp:docPr id="4" name="Picture 3" descr="salem hanging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lem hanging 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676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574C" w:rsidRDefault="002E574C" w:rsidP="002E574C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130"/>
      </w:tblGrid>
      <w:tr w:rsidR="002E574C">
        <w:trPr>
          <w:trHeight w:val="1939"/>
        </w:trPr>
        <w:tc>
          <w:tcPr>
            <w:tcW w:w="8130" w:type="dxa"/>
          </w:tcPr>
          <w:p w:rsidR="002E574C" w:rsidRDefault="002E574C" w:rsidP="002E574C">
            <w:pPr>
              <w:pStyle w:val="Default"/>
              <w:spacing w:line="360" w:lineRule="auto"/>
              <w:rPr>
                <w:sz w:val="18"/>
                <w:szCs w:val="18"/>
              </w:rPr>
            </w:pPr>
          </w:p>
          <w:p w:rsidR="002E574C" w:rsidRDefault="002E574C" w:rsidP="002E574C">
            <w:pPr>
              <w:pStyle w:val="Default"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Convicted and Hanged: Bridget Bishop, George Burroughs, Martha Carrier, Martha Corey, Mary </w:t>
            </w:r>
            <w:proofErr w:type="spellStart"/>
            <w:r>
              <w:rPr>
                <w:sz w:val="18"/>
                <w:szCs w:val="18"/>
              </w:rPr>
              <w:t>Easty</w:t>
            </w:r>
            <w:proofErr w:type="spellEnd"/>
            <w:r>
              <w:rPr>
                <w:sz w:val="18"/>
                <w:szCs w:val="18"/>
              </w:rPr>
              <w:t xml:space="preserve">, Sarah Good, Elizabeth Howe, George Jacobs, Sr., Susannah Martin, Rebecca Nurse, Alice Parker, Mary Parker, John Proctor, Ann </w:t>
            </w:r>
            <w:proofErr w:type="spellStart"/>
            <w:r>
              <w:rPr>
                <w:sz w:val="18"/>
                <w:szCs w:val="18"/>
              </w:rPr>
              <w:t>Pudeator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Wilmott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Redd</w:t>
            </w:r>
            <w:proofErr w:type="spellEnd"/>
            <w:r>
              <w:rPr>
                <w:sz w:val="18"/>
                <w:szCs w:val="18"/>
              </w:rPr>
              <w:t xml:space="preserve">, Margaret Scott, Samuel Wardwell, Sara </w:t>
            </w:r>
            <w:proofErr w:type="spellStart"/>
            <w:r>
              <w:rPr>
                <w:sz w:val="18"/>
                <w:szCs w:val="18"/>
              </w:rPr>
              <w:t>Wildes</w:t>
            </w:r>
            <w:proofErr w:type="spellEnd"/>
            <w:r>
              <w:rPr>
                <w:sz w:val="18"/>
                <w:szCs w:val="18"/>
              </w:rPr>
              <w:t xml:space="preserve">, John Willard </w:t>
            </w:r>
          </w:p>
          <w:p w:rsidR="002E574C" w:rsidRDefault="002E574C" w:rsidP="002E574C">
            <w:pPr>
              <w:pStyle w:val="Default"/>
              <w:spacing w:line="360" w:lineRule="auto"/>
              <w:rPr>
                <w:sz w:val="18"/>
                <w:szCs w:val="18"/>
              </w:rPr>
            </w:pPr>
          </w:p>
          <w:p w:rsidR="002E574C" w:rsidRDefault="002E574C" w:rsidP="002E574C">
            <w:pPr>
              <w:pStyle w:val="Default"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Pressed to Death with Stones: Giles Corey </w:t>
            </w:r>
          </w:p>
          <w:p w:rsidR="002E574C" w:rsidRDefault="002E574C" w:rsidP="002E574C">
            <w:pPr>
              <w:pStyle w:val="Default"/>
              <w:spacing w:line="360" w:lineRule="auto"/>
              <w:rPr>
                <w:sz w:val="18"/>
                <w:szCs w:val="18"/>
              </w:rPr>
            </w:pPr>
          </w:p>
          <w:p w:rsidR="002E574C" w:rsidRDefault="002E574C" w:rsidP="002E574C">
            <w:pPr>
              <w:pStyle w:val="Default"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Accused Who Died in Prison Before Execution: Sarah Osborn, Roger </w:t>
            </w:r>
            <w:proofErr w:type="spellStart"/>
            <w:r>
              <w:rPr>
                <w:sz w:val="18"/>
                <w:szCs w:val="18"/>
              </w:rPr>
              <w:t>Toothaker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Lyndia</w:t>
            </w:r>
            <w:proofErr w:type="spellEnd"/>
            <w:r>
              <w:rPr>
                <w:sz w:val="18"/>
                <w:szCs w:val="18"/>
              </w:rPr>
              <w:t xml:space="preserve"> Dustin, Ann Foster (As many as thirteen others may have died in prison - sources conflict as to the exact number of prison deaths) </w:t>
            </w:r>
          </w:p>
        </w:tc>
      </w:tr>
      <w:tr w:rsidR="002E574C">
        <w:trPr>
          <w:trHeight w:val="168"/>
        </w:trPr>
        <w:tc>
          <w:tcPr>
            <w:tcW w:w="8130" w:type="dxa"/>
          </w:tcPr>
          <w:p w:rsidR="002E574C" w:rsidRDefault="002E574C">
            <w:pPr>
              <w:pStyle w:val="Defaul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E574C" w:rsidRDefault="002E574C">
            <w:pPr>
              <w:pStyle w:val="Defaul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E574C" w:rsidRDefault="002E574C">
            <w:pPr>
              <w:pStyle w:val="Defaul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E574C" w:rsidRDefault="002E574C">
            <w:pPr>
              <w:pStyle w:val="Defaul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E574C" w:rsidRDefault="002E574C">
            <w:pPr>
              <w:pStyle w:val="Defaul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E574C" w:rsidRDefault="002E574C">
            <w:pPr>
              <w:pStyle w:val="Defaul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E574C" w:rsidRDefault="002E574C">
            <w:pPr>
              <w:pStyle w:val="Defaul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E574C" w:rsidRDefault="002E574C">
            <w:pPr>
              <w:pStyle w:val="Defaul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E574C" w:rsidRDefault="002E574C">
            <w:pPr>
              <w:pStyle w:val="Defaul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E574C" w:rsidRDefault="002E574C">
            <w:pPr>
              <w:pStyle w:val="Defaul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E574C" w:rsidRDefault="002E574C">
            <w:pPr>
              <w:pStyle w:val="Defaul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E574C" w:rsidRDefault="002E574C">
            <w:pPr>
              <w:pStyle w:val="Defaul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E574C" w:rsidRDefault="002E574C">
            <w:pPr>
              <w:pStyle w:val="Defaul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E574C" w:rsidRDefault="002E574C">
            <w:pPr>
              <w:pStyle w:val="Defaul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E574C" w:rsidRDefault="002E574C">
            <w:pPr>
              <w:pStyle w:val="Defaul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E574C" w:rsidRDefault="002E574C">
            <w:pPr>
              <w:pStyle w:val="Defaul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E574C" w:rsidRDefault="002E574C">
            <w:pPr>
              <w:pStyle w:val="Defaul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E574C" w:rsidRDefault="002E574C">
            <w:pPr>
              <w:pStyle w:val="Defaul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E574C" w:rsidRDefault="002E574C">
            <w:pPr>
              <w:pStyle w:val="Defaul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Source: </w:t>
            </w:r>
            <w:r>
              <w:rPr>
                <w:rFonts w:ascii="Arial" w:hAnsi="Arial" w:cs="Arial"/>
                <w:sz w:val="16"/>
                <w:szCs w:val="16"/>
              </w:rPr>
              <w:t xml:space="preserve">Court records of the town of Salem, 1692. </w:t>
            </w:r>
          </w:p>
        </w:tc>
      </w:tr>
    </w:tbl>
    <w:p w:rsidR="002E574C" w:rsidRDefault="002E574C" w:rsidP="002E574C"/>
    <w:sectPr w:rsidR="002E574C" w:rsidSect="0065474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574C" w:rsidRDefault="002E574C" w:rsidP="002E574C">
      <w:pPr>
        <w:spacing w:after="0" w:line="240" w:lineRule="auto"/>
      </w:pPr>
      <w:r>
        <w:separator/>
      </w:r>
    </w:p>
  </w:endnote>
  <w:endnote w:type="continuationSeparator" w:id="0">
    <w:p w:rsidR="002E574C" w:rsidRDefault="002E574C" w:rsidP="002E5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74C" w:rsidRDefault="002E574C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Mrs. </w:t>
    </w:r>
    <w:proofErr w:type="gramStart"/>
    <w:r>
      <w:rPr>
        <w:rFonts w:asciiTheme="majorHAnsi" w:hAnsiTheme="majorHAnsi"/>
      </w:rPr>
      <w:t>Shaver  APUSH</w:t>
    </w:r>
    <w:proofErr w:type="gramEnd"/>
    <w:r>
      <w:rPr>
        <w:rFonts w:asciiTheme="majorHAnsi" w:hAnsiTheme="majorHAnsi"/>
      </w:rPr>
      <w:t xml:space="preserve">  2011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701201" w:rsidRPr="00701201">
        <w:rPr>
          <w:rFonts w:asciiTheme="majorHAnsi" w:hAnsiTheme="majorHAnsi"/>
          <w:noProof/>
        </w:rPr>
        <w:t>1</w:t>
      </w:r>
    </w:fldSimple>
  </w:p>
  <w:p w:rsidR="002E574C" w:rsidRDefault="002E574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574C" w:rsidRDefault="002E574C" w:rsidP="002E574C">
      <w:pPr>
        <w:spacing w:after="0" w:line="240" w:lineRule="auto"/>
      </w:pPr>
      <w:r>
        <w:separator/>
      </w:r>
    </w:p>
  </w:footnote>
  <w:footnote w:type="continuationSeparator" w:id="0">
    <w:p w:rsidR="002E574C" w:rsidRDefault="002E574C" w:rsidP="002E57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7BB7634DA9C546809936BBE645BF996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2E574C" w:rsidRDefault="002E574C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Court Records                                                                                              Salem, </w:t>
        </w:r>
        <w:proofErr w:type="gramStart"/>
        <w:r>
          <w:rPr>
            <w:rFonts w:asciiTheme="majorHAnsi" w:eastAsiaTheme="majorEastAsia" w:hAnsiTheme="majorHAnsi" w:cstheme="majorBidi"/>
            <w:sz w:val="32"/>
            <w:szCs w:val="32"/>
          </w:rPr>
          <w:t>MA  1692</w:t>
        </w:r>
        <w:proofErr w:type="gramEnd"/>
      </w:p>
    </w:sdtContent>
  </w:sdt>
  <w:p w:rsidR="002E574C" w:rsidRDefault="002E574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588E"/>
    <w:rsid w:val="002E574C"/>
    <w:rsid w:val="0036588E"/>
    <w:rsid w:val="00470EE0"/>
    <w:rsid w:val="00654741"/>
    <w:rsid w:val="00701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7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5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88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E574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E57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574C"/>
  </w:style>
  <w:style w:type="paragraph" w:styleId="Footer">
    <w:name w:val="footer"/>
    <w:basedOn w:val="Normal"/>
    <w:link w:val="FooterChar"/>
    <w:uiPriority w:val="99"/>
    <w:unhideWhenUsed/>
    <w:rsid w:val="002E57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57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BB7634DA9C546809936BBE645BF9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FB299A-6AE4-4BF4-85A9-92628991CBBB}"/>
      </w:docPartPr>
      <w:docPartBody>
        <w:p w:rsidR="00B6484D" w:rsidRDefault="00516E0C" w:rsidP="00516E0C">
          <w:pPr>
            <w:pStyle w:val="7BB7634DA9C546809936BBE645BF9969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516E0C"/>
    <w:rsid w:val="00516E0C"/>
    <w:rsid w:val="00B64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8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BB7634DA9C546809936BBE645BF9969">
    <w:name w:val="7BB7634DA9C546809936BBE645BF9969"/>
    <w:rsid w:val="00516E0C"/>
  </w:style>
  <w:style w:type="paragraph" w:customStyle="1" w:styleId="D787656A82084D4CB468E72C65C1B7C4">
    <w:name w:val="D787656A82084D4CB468E72C65C1B7C4"/>
    <w:rsid w:val="00516E0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Court Records                                                                                              Salem, MA  1692</dc:title>
  <dc:subject/>
  <dc:creator>Administrator</dc:creator>
  <cp:keywords/>
  <dc:description/>
  <cp:lastModifiedBy>Administrator</cp:lastModifiedBy>
  <cp:revision>2</cp:revision>
  <dcterms:created xsi:type="dcterms:W3CDTF">2011-01-20T18:15:00Z</dcterms:created>
  <dcterms:modified xsi:type="dcterms:W3CDTF">2011-01-20T20:04:00Z</dcterms:modified>
</cp:coreProperties>
</file>