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BD82" w14:textId="3EC3318B" w:rsidR="00D12F08" w:rsidRPr="0053452C" w:rsidRDefault="00A6162B" w:rsidP="00A6162B">
      <w:pPr>
        <w:jc w:val="center"/>
        <w:rPr>
          <w:sz w:val="22"/>
          <w:u w:val="single"/>
        </w:rPr>
      </w:pPr>
      <w:r w:rsidRPr="0053452C">
        <w:rPr>
          <w:sz w:val="22"/>
          <w:u w:val="single"/>
        </w:rPr>
        <w:t>AP US History Summer Assignment 20</w:t>
      </w:r>
      <w:r w:rsidR="00C44853">
        <w:rPr>
          <w:sz w:val="22"/>
          <w:u w:val="single"/>
        </w:rPr>
        <w:t>19</w:t>
      </w:r>
    </w:p>
    <w:p w14:paraId="2587C2C4" w14:textId="64479777" w:rsidR="00622F95" w:rsidRPr="00622F95" w:rsidRDefault="00437732" w:rsidP="00622F95">
      <w:pPr>
        <w:rPr>
          <w:sz w:val="22"/>
        </w:rPr>
      </w:pPr>
      <w:r w:rsidRPr="0053452C">
        <w:rPr>
          <w:sz w:val="22"/>
        </w:rPr>
        <w:t>Mr</w:t>
      </w:r>
      <w:r w:rsidR="00622F95">
        <w:rPr>
          <w:sz w:val="22"/>
        </w:rPr>
        <w:t>. Williams</w:t>
      </w:r>
    </w:p>
    <w:p w14:paraId="402BA930" w14:textId="316784C3" w:rsidR="0049690F" w:rsidRDefault="006B7C67" w:rsidP="00761910">
      <w:pPr>
        <w:pStyle w:val="ListParagraph"/>
        <w:numPr>
          <w:ilvl w:val="0"/>
          <w:numId w:val="7"/>
        </w:numPr>
        <w:rPr>
          <w:sz w:val="22"/>
        </w:rPr>
      </w:pPr>
      <w:hyperlink r:id="rId7" w:history="1">
        <w:r w:rsidR="00622F95" w:rsidRPr="005C2BE5">
          <w:rPr>
            <w:rStyle w:val="Hyperlink"/>
            <w:sz w:val="22"/>
          </w:rPr>
          <w:t>mwilliams9@wcpss.net</w:t>
        </w:r>
      </w:hyperlink>
    </w:p>
    <w:p w14:paraId="484C07BF" w14:textId="208CA6AA" w:rsidR="00622F95" w:rsidRPr="00761910" w:rsidRDefault="00622F95" w:rsidP="00761910">
      <w:pPr>
        <w:pStyle w:val="ListParagraph"/>
        <w:numPr>
          <w:ilvl w:val="0"/>
          <w:numId w:val="7"/>
        </w:numPr>
        <w:rPr>
          <w:sz w:val="22"/>
        </w:rPr>
      </w:pPr>
      <w:r>
        <w:rPr>
          <w:sz w:val="22"/>
        </w:rPr>
        <w:t>mwilliamssocialstudies.weebly.com</w:t>
      </w:r>
    </w:p>
    <w:p w14:paraId="6AC987BB" w14:textId="77777777" w:rsidR="00437732" w:rsidRPr="0053452C" w:rsidRDefault="00437732" w:rsidP="00437732">
      <w:pPr>
        <w:contextualSpacing/>
        <w:rPr>
          <w:sz w:val="22"/>
        </w:rPr>
      </w:pPr>
      <w:r w:rsidRPr="0053452C">
        <w:rPr>
          <w:sz w:val="22"/>
        </w:rPr>
        <w:t>Mrs. Shaver</w:t>
      </w:r>
    </w:p>
    <w:p w14:paraId="3A09522F" w14:textId="5068F470" w:rsidR="00437732" w:rsidRPr="0053452C" w:rsidRDefault="00437732" w:rsidP="00437732">
      <w:pPr>
        <w:pStyle w:val="ListParagraph"/>
        <w:numPr>
          <w:ilvl w:val="0"/>
          <w:numId w:val="6"/>
        </w:numPr>
        <w:rPr>
          <w:sz w:val="22"/>
        </w:rPr>
      </w:pPr>
      <w:r w:rsidRPr="0053452C">
        <w:rPr>
          <w:sz w:val="22"/>
        </w:rPr>
        <w:t>shaverapush.weebly.com</w:t>
      </w:r>
    </w:p>
    <w:p w14:paraId="1EF561D8" w14:textId="79D74889" w:rsidR="00437732" w:rsidRPr="0053452C" w:rsidRDefault="006B7C67" w:rsidP="00437732">
      <w:pPr>
        <w:pStyle w:val="ListParagraph"/>
        <w:numPr>
          <w:ilvl w:val="0"/>
          <w:numId w:val="6"/>
        </w:numPr>
        <w:rPr>
          <w:sz w:val="22"/>
        </w:rPr>
      </w:pPr>
      <w:hyperlink r:id="rId8" w:history="1">
        <w:r w:rsidR="00437732" w:rsidRPr="0053452C">
          <w:rPr>
            <w:rStyle w:val="Hyperlink"/>
            <w:sz w:val="22"/>
          </w:rPr>
          <w:t>eshaver@wcpss.net</w:t>
        </w:r>
      </w:hyperlink>
    </w:p>
    <w:p w14:paraId="46B74DE5" w14:textId="53069C31" w:rsidR="00437732" w:rsidRPr="0053452C" w:rsidRDefault="00437732" w:rsidP="00437732">
      <w:pPr>
        <w:pStyle w:val="ListParagraph"/>
        <w:numPr>
          <w:ilvl w:val="0"/>
          <w:numId w:val="6"/>
        </w:numPr>
        <w:rPr>
          <w:sz w:val="22"/>
        </w:rPr>
      </w:pPr>
      <w:r w:rsidRPr="0053452C">
        <w:rPr>
          <w:sz w:val="22"/>
        </w:rPr>
        <w:t>@</w:t>
      </w:r>
      <w:proofErr w:type="spellStart"/>
      <w:r w:rsidRPr="0053452C">
        <w:rPr>
          <w:sz w:val="22"/>
        </w:rPr>
        <w:t>MrsShaverApush</w:t>
      </w:r>
      <w:proofErr w:type="spellEnd"/>
    </w:p>
    <w:p w14:paraId="6797E244" w14:textId="77777777" w:rsidR="005C1E7B" w:rsidRPr="0053452C" w:rsidRDefault="005C1E7B" w:rsidP="005C1E7B">
      <w:pPr>
        <w:rPr>
          <w:b/>
          <w:sz w:val="22"/>
        </w:rPr>
      </w:pPr>
      <w:r w:rsidRPr="0053452C">
        <w:rPr>
          <w:b/>
          <w:sz w:val="22"/>
        </w:rPr>
        <w:t xml:space="preserve">Introduction:  </w:t>
      </w:r>
    </w:p>
    <w:p w14:paraId="48D033D4" w14:textId="0A905921" w:rsidR="005C1E7B" w:rsidRPr="0053452C" w:rsidRDefault="005C1E7B" w:rsidP="005C1E7B">
      <w:pPr>
        <w:rPr>
          <w:sz w:val="22"/>
        </w:rPr>
      </w:pPr>
      <w:r w:rsidRPr="0053452C">
        <w:rPr>
          <w:sz w:val="22"/>
        </w:rPr>
        <w:t xml:space="preserve">Welcome to Advanced Placement United States History.  While we know that summer assignments are not always something students look forward to, we must use as much time as we possibly can to prepare you for the AP Exam </w:t>
      </w:r>
      <w:r w:rsidR="00C44853">
        <w:rPr>
          <w:sz w:val="22"/>
        </w:rPr>
        <w:t>on Friday May 8th</w:t>
      </w:r>
      <w:r w:rsidRPr="0053452C">
        <w:rPr>
          <w:sz w:val="22"/>
        </w:rPr>
        <w:t>.  In an attempt to be upfront with you as you enter this course, Mr. Williams and Mrs. Shaver want to be clear about the expectations and requirements of the course, and why we are making the decisions that we are making.</w:t>
      </w:r>
    </w:p>
    <w:p w14:paraId="76611FC8" w14:textId="77777777" w:rsidR="005C1E7B" w:rsidRPr="0053452C" w:rsidRDefault="005C1E7B" w:rsidP="005C1E7B">
      <w:pPr>
        <w:rPr>
          <w:sz w:val="22"/>
          <w:u w:val="single"/>
        </w:rPr>
      </w:pPr>
      <w:r w:rsidRPr="0053452C">
        <w:rPr>
          <w:sz w:val="22"/>
        </w:rPr>
        <w:tab/>
      </w:r>
      <w:r w:rsidRPr="0053452C">
        <w:rPr>
          <w:sz w:val="22"/>
          <w:u w:val="single"/>
        </w:rPr>
        <w:t>Requirements of the APUSH Course</w:t>
      </w:r>
    </w:p>
    <w:p w14:paraId="070D3EB6" w14:textId="77777777" w:rsidR="005C1E7B" w:rsidRPr="0053452C" w:rsidRDefault="005C1E7B" w:rsidP="005C1E7B">
      <w:pPr>
        <w:pStyle w:val="ListParagraph"/>
        <w:numPr>
          <w:ilvl w:val="0"/>
          <w:numId w:val="3"/>
        </w:numPr>
        <w:rPr>
          <w:sz w:val="22"/>
        </w:rPr>
      </w:pPr>
      <w:r w:rsidRPr="0053452C">
        <w:rPr>
          <w:sz w:val="22"/>
        </w:rPr>
        <w:t>History:  Pre-Columbian (before 1492) to the Modern Era (</w:t>
      </w:r>
      <w:proofErr w:type="spellStart"/>
      <w:r w:rsidRPr="0053452C">
        <w:rPr>
          <w:sz w:val="22"/>
        </w:rPr>
        <w:t>appox</w:t>
      </w:r>
      <w:proofErr w:type="spellEnd"/>
      <w:r w:rsidRPr="0053452C">
        <w:rPr>
          <w:sz w:val="22"/>
        </w:rPr>
        <w:t>. 2012)</w:t>
      </w:r>
    </w:p>
    <w:p w14:paraId="2C2803D4" w14:textId="16279B1C" w:rsidR="00B667A4" w:rsidRPr="0053452C" w:rsidRDefault="00B667A4" w:rsidP="00B667A4">
      <w:pPr>
        <w:pStyle w:val="ListParagraph"/>
        <w:numPr>
          <w:ilvl w:val="1"/>
          <w:numId w:val="3"/>
        </w:numPr>
        <w:rPr>
          <w:sz w:val="22"/>
        </w:rPr>
      </w:pPr>
      <w:r w:rsidRPr="0053452C">
        <w:rPr>
          <w:sz w:val="22"/>
        </w:rPr>
        <w:t>9 periods of study</w:t>
      </w:r>
    </w:p>
    <w:p w14:paraId="222B73C2" w14:textId="77777777" w:rsidR="005C1E7B" w:rsidRPr="0053452C" w:rsidRDefault="005C1E7B" w:rsidP="005C1E7B">
      <w:pPr>
        <w:pStyle w:val="ListParagraph"/>
        <w:numPr>
          <w:ilvl w:val="0"/>
          <w:numId w:val="3"/>
        </w:numPr>
        <w:rPr>
          <w:sz w:val="22"/>
        </w:rPr>
      </w:pPr>
      <w:r w:rsidRPr="0053452C">
        <w:rPr>
          <w:sz w:val="22"/>
        </w:rPr>
        <w:t>3 types of writing</w:t>
      </w:r>
    </w:p>
    <w:p w14:paraId="78049052" w14:textId="77777777" w:rsidR="005C1E7B" w:rsidRPr="0053452C" w:rsidRDefault="005C1E7B" w:rsidP="005C1E7B">
      <w:pPr>
        <w:pStyle w:val="ListParagraph"/>
        <w:numPr>
          <w:ilvl w:val="1"/>
          <w:numId w:val="3"/>
        </w:numPr>
        <w:rPr>
          <w:sz w:val="22"/>
        </w:rPr>
      </w:pPr>
      <w:r w:rsidRPr="0053452C">
        <w:rPr>
          <w:sz w:val="22"/>
        </w:rPr>
        <w:t>Short answer questions</w:t>
      </w:r>
    </w:p>
    <w:p w14:paraId="6221987E" w14:textId="77777777" w:rsidR="005C1E7B" w:rsidRPr="0053452C" w:rsidRDefault="005C1E7B" w:rsidP="005C1E7B">
      <w:pPr>
        <w:pStyle w:val="ListParagraph"/>
        <w:numPr>
          <w:ilvl w:val="1"/>
          <w:numId w:val="3"/>
        </w:numPr>
        <w:rPr>
          <w:sz w:val="22"/>
        </w:rPr>
      </w:pPr>
      <w:r w:rsidRPr="0053452C">
        <w:rPr>
          <w:sz w:val="22"/>
        </w:rPr>
        <w:t>Document Based Question Essays</w:t>
      </w:r>
    </w:p>
    <w:p w14:paraId="3DE3F99B" w14:textId="77777777" w:rsidR="005C1E7B" w:rsidRPr="0053452C" w:rsidRDefault="005C1E7B" w:rsidP="005C1E7B">
      <w:pPr>
        <w:pStyle w:val="ListParagraph"/>
        <w:numPr>
          <w:ilvl w:val="1"/>
          <w:numId w:val="3"/>
        </w:numPr>
        <w:rPr>
          <w:sz w:val="22"/>
        </w:rPr>
      </w:pPr>
      <w:r w:rsidRPr="0053452C">
        <w:rPr>
          <w:sz w:val="22"/>
        </w:rPr>
        <w:t>Long Essay Questions</w:t>
      </w:r>
    </w:p>
    <w:p w14:paraId="6DEB955C" w14:textId="77777777" w:rsidR="005C1E7B" w:rsidRPr="0053452C" w:rsidRDefault="005C1E7B" w:rsidP="005C1E7B">
      <w:pPr>
        <w:pStyle w:val="ListParagraph"/>
        <w:numPr>
          <w:ilvl w:val="0"/>
          <w:numId w:val="3"/>
        </w:numPr>
        <w:rPr>
          <w:sz w:val="22"/>
        </w:rPr>
      </w:pPr>
      <w:r w:rsidRPr="0053452C">
        <w:rPr>
          <w:sz w:val="22"/>
        </w:rPr>
        <w:t>Historical Thinking Skills</w:t>
      </w:r>
    </w:p>
    <w:p w14:paraId="01CDD367" w14:textId="77777777" w:rsidR="00A550B7" w:rsidRPr="0053452C" w:rsidRDefault="00A550B7" w:rsidP="00A550B7">
      <w:pPr>
        <w:pStyle w:val="ListParagraph"/>
        <w:numPr>
          <w:ilvl w:val="1"/>
          <w:numId w:val="3"/>
        </w:numPr>
        <w:rPr>
          <w:sz w:val="22"/>
        </w:rPr>
      </w:pPr>
      <w:r w:rsidRPr="0053452C">
        <w:rPr>
          <w:sz w:val="22"/>
        </w:rPr>
        <w:t>Contextualization</w:t>
      </w:r>
    </w:p>
    <w:p w14:paraId="5033B5F6" w14:textId="77777777" w:rsidR="00A550B7" w:rsidRPr="0053452C" w:rsidRDefault="00A550B7" w:rsidP="00A550B7">
      <w:pPr>
        <w:pStyle w:val="ListParagraph"/>
        <w:numPr>
          <w:ilvl w:val="1"/>
          <w:numId w:val="3"/>
        </w:numPr>
        <w:rPr>
          <w:sz w:val="22"/>
        </w:rPr>
      </w:pPr>
      <w:r w:rsidRPr="0053452C">
        <w:rPr>
          <w:sz w:val="22"/>
        </w:rPr>
        <w:t>Synthesis</w:t>
      </w:r>
    </w:p>
    <w:p w14:paraId="6AD88A44" w14:textId="77777777" w:rsidR="00A550B7" w:rsidRPr="0053452C" w:rsidRDefault="00A550B7" w:rsidP="00A550B7">
      <w:pPr>
        <w:pStyle w:val="ListParagraph"/>
        <w:numPr>
          <w:ilvl w:val="1"/>
          <w:numId w:val="3"/>
        </w:numPr>
        <w:rPr>
          <w:sz w:val="22"/>
        </w:rPr>
      </w:pPr>
      <w:r w:rsidRPr="0053452C">
        <w:rPr>
          <w:sz w:val="22"/>
        </w:rPr>
        <w:t>Periodization</w:t>
      </w:r>
    </w:p>
    <w:p w14:paraId="103D32C4" w14:textId="77777777" w:rsidR="00A550B7" w:rsidRPr="0053452C" w:rsidRDefault="00A550B7" w:rsidP="00A550B7">
      <w:pPr>
        <w:pStyle w:val="ListParagraph"/>
        <w:numPr>
          <w:ilvl w:val="1"/>
          <w:numId w:val="3"/>
        </w:numPr>
        <w:rPr>
          <w:sz w:val="22"/>
        </w:rPr>
      </w:pPr>
      <w:proofErr w:type="spellStart"/>
      <w:r w:rsidRPr="0053452C">
        <w:rPr>
          <w:sz w:val="22"/>
        </w:rPr>
        <w:t>Etc</w:t>
      </w:r>
      <w:proofErr w:type="spellEnd"/>
    </w:p>
    <w:p w14:paraId="16D13796" w14:textId="77777777" w:rsidR="00A550B7" w:rsidRPr="0053452C" w:rsidRDefault="00A550B7" w:rsidP="00A550B7">
      <w:pPr>
        <w:pStyle w:val="ListParagraph"/>
        <w:numPr>
          <w:ilvl w:val="0"/>
          <w:numId w:val="3"/>
        </w:numPr>
        <w:rPr>
          <w:sz w:val="22"/>
        </w:rPr>
      </w:pPr>
      <w:r w:rsidRPr="0053452C">
        <w:rPr>
          <w:sz w:val="22"/>
        </w:rPr>
        <w:t>APUSH Themes (see p.3)</w:t>
      </w:r>
    </w:p>
    <w:p w14:paraId="60F056F0" w14:textId="77777777" w:rsidR="0077591B" w:rsidRPr="0053452C" w:rsidRDefault="0077591B" w:rsidP="00A550B7">
      <w:pPr>
        <w:rPr>
          <w:sz w:val="22"/>
        </w:rPr>
      </w:pPr>
    </w:p>
    <w:p w14:paraId="734E39AD" w14:textId="4A800D5A" w:rsidR="00A550B7" w:rsidRPr="0053452C" w:rsidRDefault="00A550B7" w:rsidP="00A550B7">
      <w:pPr>
        <w:rPr>
          <w:sz w:val="22"/>
        </w:rPr>
      </w:pPr>
      <w:r w:rsidRPr="0053452C">
        <w:rPr>
          <w:sz w:val="22"/>
        </w:rPr>
        <w:t xml:space="preserve">Because our job is to teach you all of the above history as well as writing and historical thinking, </w:t>
      </w:r>
      <w:r w:rsidRPr="0053452C">
        <w:rPr>
          <w:sz w:val="22"/>
          <w:u w:val="single"/>
        </w:rPr>
        <w:t>we must stress that there will, with regularity,</w:t>
      </w:r>
      <w:r w:rsidR="00575E5E">
        <w:rPr>
          <w:sz w:val="22"/>
          <w:u w:val="single"/>
        </w:rPr>
        <w:t xml:space="preserve"> be homework every night</w:t>
      </w:r>
      <w:r w:rsidRPr="0053452C">
        <w:rPr>
          <w:sz w:val="22"/>
        </w:rPr>
        <w:t>.   Not only will we be reading to support our knowledge, but also lectures will be flipped 2-3 times per week and put online so that we may stress a skill in the classroom.</w:t>
      </w:r>
    </w:p>
    <w:p w14:paraId="41568A08" w14:textId="63D98E6C" w:rsidR="00B667A4" w:rsidRPr="0053452C" w:rsidRDefault="001846B7" w:rsidP="00A550B7">
      <w:pPr>
        <w:rPr>
          <w:sz w:val="22"/>
        </w:rPr>
      </w:pPr>
      <w:r>
        <w:rPr>
          <w:noProof/>
        </w:rPr>
        <mc:AlternateContent>
          <mc:Choice Requires="wps">
            <w:drawing>
              <wp:anchor distT="0" distB="0" distL="114300" distR="114300" simplePos="0" relativeHeight="251661312" behindDoc="0" locked="0" layoutInCell="1" allowOverlap="1" wp14:anchorId="729B892A" wp14:editId="0433B054">
                <wp:simplePos x="0" y="0"/>
                <wp:positionH relativeFrom="column">
                  <wp:posOffset>6431280</wp:posOffset>
                </wp:positionH>
                <wp:positionV relativeFrom="paragraph">
                  <wp:posOffset>446405</wp:posOffset>
                </wp:positionV>
                <wp:extent cx="441960" cy="441960"/>
                <wp:effectExtent l="25400" t="25400" r="15240" b="40640"/>
                <wp:wrapThrough wrapText="bothSides">
                  <wp:wrapPolygon edited="0">
                    <wp:start x="6207" y="-1241"/>
                    <wp:lineTo x="-1241" y="0"/>
                    <wp:lineTo x="-1241" y="12414"/>
                    <wp:lineTo x="4966" y="19862"/>
                    <wp:lineTo x="6207" y="22345"/>
                    <wp:lineTo x="14897" y="22345"/>
                    <wp:lineTo x="13655" y="19862"/>
                    <wp:lineTo x="21103" y="14897"/>
                    <wp:lineTo x="21103" y="3724"/>
                    <wp:lineTo x="14897" y="-1241"/>
                    <wp:lineTo x="6207" y="-1241"/>
                  </wp:wrapPolygon>
                </wp:wrapThrough>
                <wp:docPr id="2" name="Left Arrow 2"/>
                <wp:cNvGraphicFramePr/>
                <a:graphic xmlns:a="http://schemas.openxmlformats.org/drawingml/2006/main">
                  <a:graphicData uri="http://schemas.microsoft.com/office/word/2010/wordprocessingShape">
                    <wps:wsp>
                      <wps:cNvSpPr/>
                      <wps:spPr>
                        <a:xfrm>
                          <a:off x="0" y="0"/>
                          <a:ext cx="441960" cy="441960"/>
                        </a:xfrm>
                        <a:prstGeom prst="lef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42D366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06.4pt;margin-top:35.15pt;width:34.8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" adj="10800" fillcolor="#4f7ac7 [3028]" strokecolor="#4472c4 [3204]" strokeweight=".5pt">
                <v:fill color2="#416fc3 [3172]" rotate="t" colors="0 #6083cb;.5 #3e70ca;1 #2e61ba" focus="100%" type="gradient">
                  <o:fill v:ext="view" type="gradientUnscaled"/>
                </v:fill>
                <w10:wrap type="through"/>
              </v:shape>
            </w:pict>
          </mc:Fallback>
        </mc:AlternateContent>
      </w:r>
      <w:r w:rsidR="00B667A4" w:rsidRPr="0053452C">
        <w:rPr>
          <w:sz w:val="22"/>
        </w:rPr>
        <w:t>With all of this in mind, the summer assignment will stress periods 1 and 9 and we will not planning on covering them in depth in class due to time.  It is your re</w:t>
      </w:r>
      <w:r w:rsidR="0077591B" w:rsidRPr="0053452C">
        <w:rPr>
          <w:sz w:val="22"/>
        </w:rPr>
        <w:t>sponsibility to accomplish this on your own this summer.</w:t>
      </w:r>
    </w:p>
    <w:p w14:paraId="0AD00D4A" w14:textId="2FB478AB" w:rsidR="00A6162B" w:rsidRPr="001846B7" w:rsidRDefault="001846B7" w:rsidP="001846B7">
      <w:pPr>
        <w:jc w:val="center"/>
        <w:rPr>
          <w:sz w:val="22"/>
          <w:u w:val="single"/>
        </w:rPr>
      </w:pPr>
      <w:r>
        <w:rPr>
          <w:noProof/>
        </w:rPr>
        <mc:AlternateContent>
          <mc:Choice Requires="wps">
            <w:drawing>
              <wp:anchor distT="0" distB="0" distL="114300" distR="114300" simplePos="0" relativeHeight="251659264" behindDoc="0" locked="0" layoutInCell="1" allowOverlap="1" wp14:anchorId="3436FCE2" wp14:editId="01415224">
                <wp:simplePos x="0" y="0"/>
                <wp:positionH relativeFrom="column">
                  <wp:posOffset>162560</wp:posOffset>
                </wp:positionH>
                <wp:positionV relativeFrom="paragraph">
                  <wp:posOffset>31750</wp:posOffset>
                </wp:positionV>
                <wp:extent cx="418465" cy="332740"/>
                <wp:effectExtent l="0" t="25400" r="38735" b="48260"/>
                <wp:wrapThrough wrapText="bothSides">
                  <wp:wrapPolygon edited="0">
                    <wp:start x="7866" y="-1649"/>
                    <wp:lineTo x="0" y="1649"/>
                    <wp:lineTo x="0" y="16489"/>
                    <wp:lineTo x="7866" y="23084"/>
                    <wp:lineTo x="17044" y="23084"/>
                    <wp:lineTo x="22288" y="11542"/>
                    <wp:lineTo x="22288" y="6595"/>
                    <wp:lineTo x="17044" y="-1649"/>
                    <wp:lineTo x="7866" y="-1649"/>
                  </wp:wrapPolygon>
                </wp:wrapThrough>
                <wp:docPr id="1" name="Right Arrow 1"/>
                <wp:cNvGraphicFramePr/>
                <a:graphic xmlns:a="http://schemas.openxmlformats.org/drawingml/2006/main">
                  <a:graphicData uri="http://schemas.microsoft.com/office/word/2010/wordprocessingShape">
                    <wps:wsp>
                      <wps:cNvSpPr/>
                      <wps:spPr>
                        <a:xfrm>
                          <a:off x="0" y="0"/>
                          <a:ext cx="418465" cy="33274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6D0862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8pt;margin-top:2.5pt;width:32.9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" adj="13012" fillcolor="#4f7ac7 [3028]" strokecolor="#4472c4 [3204]" strokeweight=".5pt">
                <v:fill color2="#416fc3 [3172]" rotate="t" colors="0 #6083cb;.5 #3e70ca;1 #2e61ba" focus="100%" type="gradient">
                  <o:fill v:ext="view" type="gradientUnscaled"/>
                </v:fill>
                <w10:wrap type="through"/>
              </v:shape>
            </w:pict>
          </mc:Fallback>
        </mc:AlternateContent>
      </w:r>
      <w:r w:rsidR="00A6162B" w:rsidRPr="001846B7">
        <w:rPr>
          <w:sz w:val="22"/>
          <w:u w:val="single"/>
        </w:rPr>
        <w:t>Students are expected to complete the assignment bel</w:t>
      </w:r>
      <w:r w:rsidR="0077591B" w:rsidRPr="001846B7">
        <w:rPr>
          <w:sz w:val="22"/>
          <w:u w:val="single"/>
        </w:rPr>
        <w:t xml:space="preserve">ow before the first day of class, whether you are enrolled in the fall or spring semester, </w:t>
      </w:r>
      <w:r w:rsidR="0077591B" w:rsidRPr="0053452C">
        <w:rPr>
          <w:sz w:val="22"/>
          <w:u w:val="single"/>
        </w:rPr>
        <w:t>this assignment</w:t>
      </w:r>
      <w:r>
        <w:rPr>
          <w:sz w:val="22"/>
          <w:u w:val="single"/>
        </w:rPr>
        <w:t xml:space="preserve"> will be due on Monday August 2</w:t>
      </w:r>
      <w:r w:rsidR="00C44853">
        <w:rPr>
          <w:sz w:val="22"/>
          <w:u w:val="single"/>
        </w:rPr>
        <w:t>6</w:t>
      </w:r>
      <w:r w:rsidR="0077591B" w:rsidRPr="0053452C">
        <w:rPr>
          <w:sz w:val="22"/>
          <w:u w:val="single"/>
        </w:rPr>
        <w:t>, 20</w:t>
      </w:r>
      <w:r w:rsidR="00C44853">
        <w:rPr>
          <w:sz w:val="22"/>
          <w:u w:val="single"/>
        </w:rPr>
        <w:t>19</w:t>
      </w:r>
      <w:r w:rsidR="005C1E7B" w:rsidRPr="001846B7">
        <w:rPr>
          <w:sz w:val="22"/>
          <w:u w:val="single"/>
        </w:rPr>
        <w:t>.</w:t>
      </w:r>
      <w:r w:rsidRPr="001846B7">
        <w:rPr>
          <w:sz w:val="22"/>
          <w:u w:val="single"/>
        </w:rPr>
        <w:t xml:space="preserve">  Every day after will be subject to the HSHS late policy, and any assignment turned in at the beginning of Spring Semester will automatically be 60%.</w:t>
      </w:r>
      <w:r w:rsidR="00B41D5A">
        <w:rPr>
          <w:sz w:val="22"/>
          <w:u w:val="single"/>
        </w:rPr>
        <w:t xml:space="preserve"> This assignment will count as 2 homework grades.</w:t>
      </w:r>
    </w:p>
    <w:p w14:paraId="1AFE36DB" w14:textId="77777777" w:rsidR="0077591B" w:rsidRPr="0053452C" w:rsidRDefault="0077591B" w:rsidP="00A6162B">
      <w:pPr>
        <w:rPr>
          <w:b/>
          <w:sz w:val="22"/>
        </w:rPr>
      </w:pPr>
    </w:p>
    <w:p w14:paraId="258B25E2" w14:textId="77777777" w:rsidR="0077591B" w:rsidRPr="0053452C" w:rsidRDefault="0077591B" w:rsidP="00A6162B">
      <w:pPr>
        <w:rPr>
          <w:b/>
          <w:sz w:val="22"/>
        </w:rPr>
      </w:pPr>
    </w:p>
    <w:p w14:paraId="2C7672ED" w14:textId="77777777" w:rsidR="0053452C" w:rsidRDefault="0053452C" w:rsidP="00A6162B">
      <w:pPr>
        <w:rPr>
          <w:b/>
          <w:sz w:val="22"/>
        </w:rPr>
      </w:pPr>
    </w:p>
    <w:p w14:paraId="205FB854" w14:textId="3EEEB752" w:rsidR="0077591B" w:rsidRPr="0053452C" w:rsidRDefault="00681044" w:rsidP="00A6162B">
      <w:pPr>
        <w:rPr>
          <w:b/>
          <w:sz w:val="22"/>
        </w:rPr>
      </w:pPr>
      <w:r w:rsidRPr="0053452C">
        <w:rPr>
          <w:b/>
          <w:sz w:val="22"/>
        </w:rPr>
        <w:lastRenderedPageBreak/>
        <w:t xml:space="preserve">Summer Assignment </w:t>
      </w:r>
      <w:r w:rsidR="0077591B" w:rsidRPr="0053452C">
        <w:rPr>
          <w:b/>
          <w:sz w:val="22"/>
        </w:rPr>
        <w:t>Directions:</w:t>
      </w:r>
    </w:p>
    <w:p w14:paraId="1AC71583" w14:textId="136CEB3B" w:rsidR="0053452C" w:rsidRPr="0053452C" w:rsidRDefault="0053452C" w:rsidP="0053452C">
      <w:pPr>
        <w:rPr>
          <w:sz w:val="22"/>
        </w:rPr>
      </w:pPr>
      <w:r w:rsidRPr="0053452C">
        <w:rPr>
          <w:sz w:val="22"/>
        </w:rPr>
        <w:t xml:space="preserve">Students have </w:t>
      </w:r>
      <w:r w:rsidR="000C4D8A">
        <w:rPr>
          <w:sz w:val="22"/>
        </w:rPr>
        <w:t>2 parts of the assignment to accomplish before</w:t>
      </w:r>
      <w:r w:rsidRPr="0053452C">
        <w:rPr>
          <w:sz w:val="22"/>
        </w:rPr>
        <w:t xml:space="preserve"> the first day of AP US History class:</w:t>
      </w:r>
    </w:p>
    <w:p w14:paraId="0F1F171B" w14:textId="77777777" w:rsidR="0053452C" w:rsidRDefault="0053452C" w:rsidP="0053452C">
      <w:pPr>
        <w:pStyle w:val="BodyText"/>
        <w:numPr>
          <w:ilvl w:val="0"/>
          <w:numId w:val="8"/>
        </w:numPr>
        <w:rPr>
          <w:rFonts w:asciiTheme="minorHAnsi" w:hAnsiTheme="minorHAnsi"/>
        </w:rPr>
      </w:pPr>
      <w:r>
        <w:rPr>
          <w:rFonts w:asciiTheme="minorHAnsi" w:hAnsiTheme="minorHAnsi"/>
        </w:rPr>
        <w:t>Part I</w:t>
      </w:r>
    </w:p>
    <w:p w14:paraId="6290F1CB" w14:textId="36C61B2F"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Read the assigned chapters</w:t>
      </w:r>
    </w:p>
    <w:p w14:paraId="6D98E337"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Create a Main Idea logs for each section of each chapter</w:t>
      </w:r>
    </w:p>
    <w:p w14:paraId="1D51B975"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Identify APUSH themes in the readings</w:t>
      </w:r>
    </w:p>
    <w:p w14:paraId="6344765F" w14:textId="77777777" w:rsidR="0053452C" w:rsidRPr="0053452C" w:rsidRDefault="0053452C" w:rsidP="0053452C">
      <w:pPr>
        <w:pStyle w:val="BodyText"/>
        <w:numPr>
          <w:ilvl w:val="1"/>
          <w:numId w:val="8"/>
        </w:numPr>
        <w:rPr>
          <w:rFonts w:asciiTheme="minorHAnsi" w:hAnsiTheme="minorHAnsi"/>
        </w:rPr>
      </w:pPr>
      <w:r w:rsidRPr="0053452C">
        <w:rPr>
          <w:rFonts w:asciiTheme="minorHAnsi" w:hAnsiTheme="minorHAnsi"/>
        </w:rPr>
        <w:t>Identify (define) the terms and people</w:t>
      </w:r>
    </w:p>
    <w:p w14:paraId="547E158B" w14:textId="2840B9CA" w:rsidR="0053452C" w:rsidRPr="0053452C" w:rsidRDefault="0053452C" w:rsidP="0053452C">
      <w:pPr>
        <w:pStyle w:val="BodyText"/>
        <w:numPr>
          <w:ilvl w:val="0"/>
          <w:numId w:val="8"/>
        </w:numPr>
        <w:rPr>
          <w:rFonts w:asciiTheme="minorHAnsi" w:hAnsiTheme="minorHAnsi"/>
        </w:rPr>
      </w:pPr>
      <w:r w:rsidRPr="0053452C">
        <w:rPr>
          <w:rFonts w:asciiTheme="minorHAnsi" w:hAnsiTheme="minorHAnsi"/>
        </w:rPr>
        <w:t xml:space="preserve">Part II- </w:t>
      </w:r>
      <w:r w:rsidR="00D07406">
        <w:rPr>
          <w:rFonts w:asciiTheme="minorHAnsi" w:hAnsiTheme="minorHAnsi"/>
        </w:rPr>
        <w:t>Videos</w:t>
      </w:r>
    </w:p>
    <w:p w14:paraId="040D5914" w14:textId="77777777" w:rsidR="0053452C" w:rsidRPr="0053452C" w:rsidRDefault="0053452C" w:rsidP="0053452C">
      <w:pPr>
        <w:pStyle w:val="BodyText"/>
        <w:rPr>
          <w:rFonts w:asciiTheme="minorHAnsi" w:hAnsiTheme="minorHAnsi"/>
        </w:rPr>
      </w:pPr>
    </w:p>
    <w:p w14:paraId="5EFCB576" w14:textId="169D5299" w:rsidR="0003046E" w:rsidRDefault="0053452C" w:rsidP="0003046E">
      <w:pPr>
        <w:pStyle w:val="BodyText"/>
        <w:rPr>
          <w:rFonts w:asciiTheme="minorHAnsi" w:hAnsiTheme="minorHAnsi"/>
          <w:u w:val="single"/>
        </w:rPr>
      </w:pPr>
      <w:r w:rsidRPr="0053452C">
        <w:rPr>
          <w:rFonts w:asciiTheme="minorHAnsi" w:hAnsiTheme="minorHAnsi"/>
          <w:u w:val="single"/>
        </w:rPr>
        <w:t>Part I</w:t>
      </w:r>
    </w:p>
    <w:p w14:paraId="7FE181C3" w14:textId="1A289A65" w:rsidR="00D07406" w:rsidRPr="00D07406" w:rsidRDefault="00D07406" w:rsidP="007C2554">
      <w:pPr>
        <w:rPr>
          <w:rFonts w:eastAsia="Times New Roman" w:cs="Times New Roman"/>
        </w:rPr>
      </w:pPr>
      <w:r>
        <w:rPr>
          <w:sz w:val="22"/>
        </w:rPr>
        <w:t xml:space="preserve">The </w:t>
      </w:r>
      <w:r w:rsidR="00AD7F69">
        <w:rPr>
          <w:sz w:val="22"/>
        </w:rPr>
        <w:t xml:space="preserve">on-line textbook can be found at </w:t>
      </w:r>
      <w:proofErr w:type="gramStart"/>
      <w:r w:rsidR="00AD7F69">
        <w:rPr>
          <w:sz w:val="22"/>
        </w:rPr>
        <w:t>www.americanyawp.com .</w:t>
      </w:r>
      <w:proofErr w:type="gramEnd"/>
      <w:r w:rsidR="00AD7F69">
        <w:rPr>
          <w:sz w:val="22"/>
        </w:rPr>
        <w:t xml:space="preserve"> The assignment (chapter) is aligned to this textbook. If you use another textbook such as American Pageant, the same chapters may not cover the same material. As long as you cover the topics listed </w:t>
      </w:r>
      <w:proofErr w:type="gramStart"/>
      <w:r w:rsidR="00AD7F69">
        <w:rPr>
          <w:sz w:val="22"/>
        </w:rPr>
        <w:t>below,</w:t>
      </w:r>
      <w:r w:rsidR="004134A3">
        <w:rPr>
          <w:sz w:val="22"/>
        </w:rPr>
        <w:t>(</w:t>
      </w:r>
      <w:proofErr w:type="gramEnd"/>
      <w:r w:rsidR="004134A3">
        <w:rPr>
          <w:sz w:val="22"/>
        </w:rPr>
        <w:t>Period 1 and 9 – 1491-1607 and 1980-present)</w:t>
      </w:r>
      <w:r w:rsidR="00AD7F69">
        <w:rPr>
          <w:sz w:val="22"/>
        </w:rPr>
        <w:t xml:space="preserve"> you will be fine.</w:t>
      </w:r>
    </w:p>
    <w:p w14:paraId="393A779D" w14:textId="77777777" w:rsidR="00D07406" w:rsidRDefault="00D07406" w:rsidP="007C2554">
      <w:pPr>
        <w:rPr>
          <w:sz w:val="22"/>
        </w:rPr>
      </w:pPr>
      <w:r>
        <w:rPr>
          <w:sz w:val="22"/>
        </w:rPr>
        <w:t>If you struggle finding the above website or it ceases to work between now and when you look it up please:</w:t>
      </w:r>
    </w:p>
    <w:p w14:paraId="122696E0" w14:textId="0FF63B37" w:rsidR="007C2554" w:rsidRPr="00D07406" w:rsidRDefault="007C2554" w:rsidP="00D07406">
      <w:pPr>
        <w:pStyle w:val="ListParagraph"/>
        <w:numPr>
          <w:ilvl w:val="0"/>
          <w:numId w:val="11"/>
        </w:numPr>
        <w:rPr>
          <w:sz w:val="22"/>
        </w:rPr>
      </w:pPr>
      <w:r w:rsidRPr="00D07406">
        <w:rPr>
          <w:sz w:val="22"/>
        </w:rPr>
        <w:t>Google “American Pageant 13</w:t>
      </w:r>
      <w:r w:rsidRPr="00D07406">
        <w:rPr>
          <w:sz w:val="22"/>
          <w:vertAlign w:val="superscript"/>
        </w:rPr>
        <w:t>th</w:t>
      </w:r>
      <w:r w:rsidR="00D07406">
        <w:rPr>
          <w:sz w:val="22"/>
        </w:rPr>
        <w:t xml:space="preserve"> edition”.  Keep going to sites until you find a link that works.</w:t>
      </w:r>
    </w:p>
    <w:p w14:paraId="3B9F2236" w14:textId="5B23BD82" w:rsidR="003107A2" w:rsidRPr="0053452C" w:rsidRDefault="00A6162B" w:rsidP="00A6162B">
      <w:pPr>
        <w:rPr>
          <w:sz w:val="22"/>
        </w:rPr>
      </w:pPr>
      <w:r w:rsidRPr="0053452C">
        <w:rPr>
          <w:sz w:val="22"/>
        </w:rPr>
        <w:t>Read chapters</w:t>
      </w:r>
      <w:r w:rsidR="00D07406">
        <w:rPr>
          <w:sz w:val="22"/>
        </w:rPr>
        <w:t>:</w:t>
      </w:r>
      <w:r w:rsidRPr="0053452C">
        <w:rPr>
          <w:sz w:val="22"/>
        </w:rPr>
        <w:t xml:space="preserve"> 1 (</w:t>
      </w:r>
      <w:r w:rsidR="00AD7F69">
        <w:rPr>
          <w:sz w:val="22"/>
        </w:rPr>
        <w:t>The New World</w:t>
      </w:r>
      <w:r w:rsidRPr="0053452C">
        <w:rPr>
          <w:sz w:val="22"/>
        </w:rPr>
        <w:t>), 2 (</w:t>
      </w:r>
      <w:r w:rsidR="00AD7F69">
        <w:rPr>
          <w:sz w:val="22"/>
        </w:rPr>
        <w:t>Colliding Cultures</w:t>
      </w:r>
      <w:r w:rsidRPr="0053452C">
        <w:rPr>
          <w:sz w:val="22"/>
        </w:rPr>
        <w:t>),</w:t>
      </w:r>
      <w:r w:rsidR="00531310">
        <w:rPr>
          <w:sz w:val="22"/>
        </w:rPr>
        <w:t xml:space="preserve"> </w:t>
      </w:r>
      <w:r w:rsidR="00B41D5A">
        <w:rPr>
          <w:sz w:val="22"/>
        </w:rPr>
        <w:t>29</w:t>
      </w:r>
      <w:r w:rsidRPr="0053452C">
        <w:rPr>
          <w:sz w:val="22"/>
        </w:rPr>
        <w:t xml:space="preserve"> (</w:t>
      </w:r>
      <w:r w:rsidR="00B41D5A">
        <w:rPr>
          <w:sz w:val="22"/>
        </w:rPr>
        <w:t>The Triumph of the Right</w:t>
      </w:r>
      <w:r w:rsidR="00531310">
        <w:rPr>
          <w:sz w:val="22"/>
        </w:rPr>
        <w:t>)</w:t>
      </w:r>
      <w:r w:rsidR="00B41D5A">
        <w:rPr>
          <w:sz w:val="22"/>
        </w:rPr>
        <w:t>, and 30 (The Recent Past),</w:t>
      </w:r>
      <w:bookmarkStart w:id="0" w:name="_GoBack"/>
      <w:bookmarkEnd w:id="0"/>
      <w:r w:rsidR="00531310">
        <w:rPr>
          <w:sz w:val="22"/>
        </w:rPr>
        <w:t xml:space="preserve"> </w:t>
      </w:r>
      <w:r w:rsidRPr="0053452C">
        <w:rPr>
          <w:sz w:val="22"/>
        </w:rPr>
        <w:t xml:space="preserve">As you read, keep a main idea log. </w:t>
      </w:r>
    </w:p>
    <w:p w14:paraId="047A24CB" w14:textId="631DE67F" w:rsidR="003107A2" w:rsidRPr="0053452C" w:rsidRDefault="003107A2" w:rsidP="003107A2">
      <w:pPr>
        <w:pStyle w:val="ListParagraph"/>
        <w:numPr>
          <w:ilvl w:val="0"/>
          <w:numId w:val="4"/>
        </w:numPr>
        <w:rPr>
          <w:sz w:val="22"/>
        </w:rPr>
      </w:pPr>
      <w:r w:rsidRPr="0053452C">
        <w:rPr>
          <w:sz w:val="22"/>
        </w:rPr>
        <w:t xml:space="preserve">Main idea logs </w:t>
      </w:r>
      <w:r w:rsidR="00A6162B" w:rsidRPr="0053452C">
        <w:rPr>
          <w:sz w:val="22"/>
        </w:rPr>
        <w:t xml:space="preserve">consist of writing 2-3 </w:t>
      </w:r>
      <w:r w:rsidRPr="0053452C">
        <w:rPr>
          <w:sz w:val="22"/>
        </w:rPr>
        <w:t xml:space="preserve">sentences that frame the </w:t>
      </w:r>
      <w:r w:rsidR="00A6162B" w:rsidRPr="0053452C">
        <w:rPr>
          <w:sz w:val="22"/>
        </w:rPr>
        <w:t xml:space="preserve">main ideas for </w:t>
      </w:r>
      <w:r w:rsidR="00A6162B" w:rsidRPr="0053452C">
        <w:rPr>
          <w:sz w:val="22"/>
          <w:u w:val="single"/>
        </w:rPr>
        <w:t>each section</w:t>
      </w:r>
      <w:r w:rsidR="00A6162B" w:rsidRPr="0053452C">
        <w:rPr>
          <w:sz w:val="22"/>
        </w:rPr>
        <w:t xml:space="preserve"> of the chapter. </w:t>
      </w:r>
    </w:p>
    <w:p w14:paraId="6A52E037" w14:textId="0E6C3CBE" w:rsidR="003107A2" w:rsidRPr="0053452C" w:rsidRDefault="00FA5AEA" w:rsidP="003107A2">
      <w:pPr>
        <w:pStyle w:val="ListParagraph"/>
        <w:numPr>
          <w:ilvl w:val="1"/>
          <w:numId w:val="4"/>
        </w:numPr>
        <w:rPr>
          <w:sz w:val="22"/>
        </w:rPr>
      </w:pPr>
      <w:r w:rsidRPr="0053452C">
        <w:rPr>
          <w:sz w:val="22"/>
        </w:rPr>
        <w:t>A white star with red and white ribbon breaks up the sections</w:t>
      </w:r>
      <w:r w:rsidR="00E31FE9" w:rsidRPr="0053452C">
        <w:rPr>
          <w:sz w:val="22"/>
        </w:rPr>
        <w:t xml:space="preserve">. </w:t>
      </w:r>
    </w:p>
    <w:p w14:paraId="1FCA60B6" w14:textId="08709C03" w:rsidR="00A6162B" w:rsidRPr="0053452C" w:rsidRDefault="00291528" w:rsidP="003107A2">
      <w:pPr>
        <w:pStyle w:val="ListParagraph"/>
        <w:numPr>
          <w:ilvl w:val="1"/>
          <w:numId w:val="4"/>
        </w:numPr>
        <w:rPr>
          <w:sz w:val="22"/>
        </w:rPr>
      </w:pPr>
      <w:r w:rsidRPr="0053452C">
        <w:rPr>
          <w:sz w:val="22"/>
        </w:rPr>
        <w:t>The main idea log must be hand written.</w:t>
      </w:r>
    </w:p>
    <w:p w14:paraId="698F096B" w14:textId="52F316C6" w:rsidR="00291528" w:rsidRPr="0053452C" w:rsidRDefault="00291528" w:rsidP="00A6162B">
      <w:pPr>
        <w:rPr>
          <w:sz w:val="22"/>
        </w:rPr>
      </w:pPr>
      <w:r w:rsidRPr="0053452C">
        <w:rPr>
          <w:sz w:val="22"/>
        </w:rPr>
        <w:t>Also, completely identify the following terms and people</w:t>
      </w:r>
      <w:r w:rsidR="00260166" w:rsidRPr="0053452C">
        <w:rPr>
          <w:sz w:val="22"/>
        </w:rPr>
        <w:t>.</w:t>
      </w:r>
    </w:p>
    <w:p w14:paraId="2F694263" w14:textId="73904AB5" w:rsidR="00291528" w:rsidRPr="0053452C" w:rsidRDefault="00291528" w:rsidP="00A6162B">
      <w:pPr>
        <w:rPr>
          <w:sz w:val="22"/>
        </w:rPr>
      </w:pPr>
      <w:r w:rsidRPr="0053452C">
        <w:rPr>
          <w:sz w:val="22"/>
        </w:rPr>
        <w:t xml:space="preserve">1. </w:t>
      </w:r>
      <w:r w:rsidR="004505C0" w:rsidRPr="0053452C">
        <w:rPr>
          <w:sz w:val="22"/>
        </w:rPr>
        <w:t>Incas</w:t>
      </w:r>
      <w:r w:rsidR="000B65AF" w:rsidRPr="0053452C">
        <w:rPr>
          <w:sz w:val="22"/>
        </w:rPr>
        <w:tab/>
      </w:r>
      <w:r w:rsidR="000B65AF" w:rsidRPr="0053452C">
        <w:rPr>
          <w:sz w:val="22"/>
        </w:rPr>
        <w:tab/>
      </w:r>
      <w:r w:rsidR="000B65AF" w:rsidRPr="0053452C">
        <w:rPr>
          <w:sz w:val="22"/>
        </w:rPr>
        <w:tab/>
      </w:r>
      <w:r w:rsidR="000C4D8A">
        <w:rPr>
          <w:sz w:val="22"/>
        </w:rPr>
        <w:tab/>
      </w:r>
      <w:r w:rsidR="000B65AF" w:rsidRPr="0053452C">
        <w:rPr>
          <w:sz w:val="22"/>
        </w:rPr>
        <w:t>16</w:t>
      </w:r>
      <w:r w:rsidR="0080304D" w:rsidRPr="0053452C">
        <w:rPr>
          <w:sz w:val="22"/>
        </w:rPr>
        <w:t>. Powhatan</w:t>
      </w:r>
      <w:r w:rsidR="000B65AF" w:rsidRPr="0053452C">
        <w:rPr>
          <w:sz w:val="22"/>
        </w:rPr>
        <w:tab/>
      </w:r>
      <w:r w:rsidR="000B65AF" w:rsidRPr="0053452C">
        <w:rPr>
          <w:sz w:val="22"/>
        </w:rPr>
        <w:tab/>
      </w:r>
      <w:r w:rsidR="000B65AF" w:rsidRPr="0053452C">
        <w:rPr>
          <w:sz w:val="22"/>
        </w:rPr>
        <w:tab/>
      </w:r>
      <w:r w:rsidR="000B65AF" w:rsidRPr="0053452C">
        <w:rPr>
          <w:sz w:val="22"/>
        </w:rPr>
        <w:tab/>
        <w:t>31. Iroquois Confederacy</w:t>
      </w:r>
    </w:p>
    <w:p w14:paraId="742494BF" w14:textId="7ADB77DF" w:rsidR="004505C0" w:rsidRPr="0053452C" w:rsidRDefault="004505C0" w:rsidP="00A6162B">
      <w:pPr>
        <w:rPr>
          <w:sz w:val="22"/>
        </w:rPr>
      </w:pPr>
      <w:r w:rsidRPr="0053452C">
        <w:rPr>
          <w:sz w:val="22"/>
        </w:rPr>
        <w:t>2. Aztecs</w:t>
      </w:r>
      <w:r w:rsidR="000C4D8A">
        <w:rPr>
          <w:sz w:val="22"/>
        </w:rPr>
        <w:tab/>
      </w:r>
      <w:r w:rsidR="000C4D8A">
        <w:rPr>
          <w:sz w:val="22"/>
        </w:rPr>
        <w:tab/>
      </w:r>
      <w:r w:rsidR="000C4D8A">
        <w:rPr>
          <w:sz w:val="22"/>
        </w:rPr>
        <w:tab/>
      </w:r>
      <w:r w:rsidR="000B65AF" w:rsidRPr="0053452C">
        <w:rPr>
          <w:sz w:val="22"/>
        </w:rPr>
        <w:t>17</w:t>
      </w:r>
      <w:r w:rsidR="0080304D" w:rsidRPr="0053452C">
        <w:rPr>
          <w:sz w:val="22"/>
        </w:rPr>
        <w:t>. Pocahontas</w:t>
      </w:r>
      <w:r w:rsidR="000B65AF" w:rsidRPr="0053452C">
        <w:rPr>
          <w:sz w:val="22"/>
        </w:rPr>
        <w:tab/>
      </w:r>
      <w:r w:rsidR="000B65AF" w:rsidRPr="0053452C">
        <w:rPr>
          <w:sz w:val="22"/>
        </w:rPr>
        <w:tab/>
      </w:r>
      <w:r w:rsidR="000B65AF" w:rsidRPr="0053452C">
        <w:rPr>
          <w:sz w:val="22"/>
        </w:rPr>
        <w:tab/>
      </w:r>
      <w:r w:rsidR="000C4D8A">
        <w:rPr>
          <w:sz w:val="22"/>
        </w:rPr>
        <w:tab/>
      </w:r>
      <w:r w:rsidR="000B65AF" w:rsidRPr="0053452C">
        <w:rPr>
          <w:sz w:val="22"/>
        </w:rPr>
        <w:t>32. John Smith</w:t>
      </w:r>
    </w:p>
    <w:p w14:paraId="3A6B59D9" w14:textId="62F80C08" w:rsidR="004505C0" w:rsidRPr="0053452C" w:rsidRDefault="004505C0" w:rsidP="00A6162B">
      <w:pPr>
        <w:rPr>
          <w:sz w:val="22"/>
        </w:rPr>
      </w:pPr>
      <w:r w:rsidRPr="0053452C">
        <w:rPr>
          <w:sz w:val="22"/>
        </w:rPr>
        <w:t>3. three-sister farming</w:t>
      </w:r>
      <w:r w:rsidR="000B65AF" w:rsidRPr="0053452C">
        <w:rPr>
          <w:sz w:val="22"/>
        </w:rPr>
        <w:tab/>
      </w:r>
      <w:r w:rsidR="000C4D8A">
        <w:rPr>
          <w:sz w:val="22"/>
        </w:rPr>
        <w:tab/>
      </w:r>
      <w:r w:rsidR="000B65AF" w:rsidRPr="0053452C">
        <w:rPr>
          <w:sz w:val="22"/>
        </w:rPr>
        <w:t>18</w:t>
      </w:r>
      <w:r w:rsidR="0080304D" w:rsidRPr="0053452C">
        <w:rPr>
          <w:sz w:val="22"/>
        </w:rPr>
        <w:t>. Sir Walter Raleigh</w:t>
      </w:r>
      <w:r w:rsidR="000B65AF" w:rsidRPr="0053452C">
        <w:rPr>
          <w:sz w:val="22"/>
        </w:rPr>
        <w:tab/>
      </w:r>
      <w:r w:rsidR="000B65AF" w:rsidRPr="0053452C">
        <w:rPr>
          <w:sz w:val="22"/>
        </w:rPr>
        <w:tab/>
      </w:r>
      <w:r w:rsidR="000B65AF" w:rsidRPr="0053452C">
        <w:rPr>
          <w:sz w:val="22"/>
        </w:rPr>
        <w:tab/>
        <w:t>33. John Rolfe</w:t>
      </w:r>
    </w:p>
    <w:p w14:paraId="4362BA6A" w14:textId="60F26779" w:rsidR="004505C0" w:rsidRPr="0053452C" w:rsidRDefault="004505C0" w:rsidP="00A6162B">
      <w:pPr>
        <w:rPr>
          <w:sz w:val="22"/>
        </w:rPr>
      </w:pPr>
      <w:r w:rsidRPr="0053452C">
        <w:rPr>
          <w:sz w:val="22"/>
        </w:rPr>
        <w:t>4. caravel</w:t>
      </w:r>
      <w:r w:rsidR="000C4D8A">
        <w:rPr>
          <w:sz w:val="22"/>
        </w:rPr>
        <w:tab/>
      </w:r>
      <w:r w:rsidR="000C4D8A">
        <w:rPr>
          <w:sz w:val="22"/>
        </w:rPr>
        <w:tab/>
      </w:r>
      <w:r w:rsidR="000C4D8A">
        <w:rPr>
          <w:sz w:val="22"/>
        </w:rPr>
        <w:tab/>
      </w:r>
      <w:r w:rsidR="000B65AF" w:rsidRPr="0053452C">
        <w:rPr>
          <w:sz w:val="22"/>
        </w:rPr>
        <w:t>9</w:t>
      </w:r>
      <w:r w:rsidR="0080304D" w:rsidRPr="0053452C">
        <w:rPr>
          <w:sz w:val="22"/>
        </w:rPr>
        <w:t xml:space="preserve">. </w:t>
      </w:r>
      <w:r w:rsidR="000B65AF" w:rsidRPr="0053452C">
        <w:rPr>
          <w:sz w:val="22"/>
        </w:rPr>
        <w:t>C</w:t>
      </w:r>
      <w:r w:rsidR="00614F81" w:rsidRPr="0053452C">
        <w:rPr>
          <w:sz w:val="22"/>
        </w:rPr>
        <w:t>ontras</w:t>
      </w:r>
      <w:r w:rsidR="000B65AF" w:rsidRPr="0053452C">
        <w:rPr>
          <w:sz w:val="22"/>
        </w:rPr>
        <w:tab/>
      </w:r>
      <w:r w:rsidR="000B65AF" w:rsidRPr="0053452C">
        <w:rPr>
          <w:sz w:val="22"/>
        </w:rPr>
        <w:tab/>
      </w:r>
      <w:r w:rsidR="000B65AF" w:rsidRPr="0053452C">
        <w:rPr>
          <w:sz w:val="22"/>
        </w:rPr>
        <w:tab/>
      </w:r>
      <w:r w:rsidR="000B65AF" w:rsidRPr="0053452C">
        <w:rPr>
          <w:sz w:val="22"/>
        </w:rPr>
        <w:tab/>
        <w:t>34. Bill Clinton</w:t>
      </w:r>
    </w:p>
    <w:p w14:paraId="3D965384" w14:textId="4E7866B8" w:rsidR="004505C0" w:rsidRPr="0053452C" w:rsidRDefault="004505C0" w:rsidP="00A6162B">
      <w:pPr>
        <w:rPr>
          <w:sz w:val="22"/>
        </w:rPr>
      </w:pPr>
      <w:r w:rsidRPr="0053452C">
        <w:rPr>
          <w:sz w:val="22"/>
        </w:rPr>
        <w:t>5. Columbian Exchange</w:t>
      </w:r>
      <w:r w:rsidR="000B65AF" w:rsidRPr="0053452C">
        <w:rPr>
          <w:sz w:val="22"/>
        </w:rPr>
        <w:tab/>
      </w:r>
      <w:r w:rsidR="000C4D8A">
        <w:rPr>
          <w:sz w:val="22"/>
        </w:rPr>
        <w:tab/>
      </w:r>
      <w:r w:rsidR="000B65AF" w:rsidRPr="0053452C">
        <w:rPr>
          <w:sz w:val="22"/>
        </w:rPr>
        <w:t>20</w:t>
      </w:r>
      <w:r w:rsidR="00614F81" w:rsidRPr="0053452C">
        <w:rPr>
          <w:sz w:val="22"/>
        </w:rPr>
        <w:t xml:space="preserve">. </w:t>
      </w:r>
      <w:r w:rsidR="000B65AF" w:rsidRPr="0053452C">
        <w:rPr>
          <w:sz w:val="22"/>
        </w:rPr>
        <w:t>G</w:t>
      </w:r>
      <w:r w:rsidR="00614F81" w:rsidRPr="0053452C">
        <w:rPr>
          <w:sz w:val="22"/>
        </w:rPr>
        <w:t>lasnost</w:t>
      </w:r>
      <w:r w:rsidR="000B65AF" w:rsidRPr="0053452C">
        <w:rPr>
          <w:sz w:val="22"/>
        </w:rPr>
        <w:tab/>
      </w:r>
      <w:r w:rsidR="000B65AF" w:rsidRPr="0053452C">
        <w:rPr>
          <w:sz w:val="22"/>
        </w:rPr>
        <w:tab/>
      </w:r>
      <w:r w:rsidR="000B65AF" w:rsidRPr="0053452C">
        <w:rPr>
          <w:sz w:val="22"/>
        </w:rPr>
        <w:tab/>
      </w:r>
      <w:r w:rsidR="000B65AF" w:rsidRPr="0053452C">
        <w:rPr>
          <w:sz w:val="22"/>
        </w:rPr>
        <w:tab/>
        <w:t>35. Lewinsky affair</w:t>
      </w:r>
    </w:p>
    <w:p w14:paraId="4B0ED514" w14:textId="7C0991E8" w:rsidR="004505C0" w:rsidRPr="0053452C" w:rsidRDefault="004505C0" w:rsidP="00A6162B">
      <w:pPr>
        <w:rPr>
          <w:sz w:val="22"/>
        </w:rPr>
      </w:pPr>
      <w:r w:rsidRPr="0053452C">
        <w:rPr>
          <w:sz w:val="22"/>
        </w:rPr>
        <w:t>6. Treaty of Tordesillas</w:t>
      </w:r>
      <w:r w:rsidR="000B65AF" w:rsidRPr="0053452C">
        <w:rPr>
          <w:sz w:val="22"/>
        </w:rPr>
        <w:tab/>
      </w:r>
      <w:r w:rsidR="000C4D8A">
        <w:rPr>
          <w:sz w:val="22"/>
        </w:rPr>
        <w:tab/>
      </w:r>
      <w:r w:rsidR="000B65AF" w:rsidRPr="0053452C">
        <w:rPr>
          <w:sz w:val="22"/>
        </w:rPr>
        <w:t>21</w:t>
      </w:r>
      <w:r w:rsidR="00614F81" w:rsidRPr="0053452C">
        <w:rPr>
          <w:sz w:val="22"/>
        </w:rPr>
        <w:t>. Iran-Contra Affair</w:t>
      </w:r>
      <w:r w:rsidR="000B65AF" w:rsidRPr="0053452C">
        <w:rPr>
          <w:sz w:val="22"/>
        </w:rPr>
        <w:tab/>
      </w:r>
      <w:r w:rsidR="000B65AF" w:rsidRPr="0053452C">
        <w:rPr>
          <w:sz w:val="22"/>
        </w:rPr>
        <w:tab/>
      </w:r>
      <w:r w:rsidR="000B65AF" w:rsidRPr="0053452C">
        <w:rPr>
          <w:sz w:val="22"/>
        </w:rPr>
        <w:tab/>
        <w:t>36. Ronald Reagan</w:t>
      </w:r>
    </w:p>
    <w:p w14:paraId="13115036" w14:textId="162F7528" w:rsidR="004505C0" w:rsidRPr="0053452C" w:rsidRDefault="004505C0" w:rsidP="00A6162B">
      <w:pPr>
        <w:rPr>
          <w:sz w:val="22"/>
        </w:rPr>
      </w:pPr>
      <w:r w:rsidRPr="0053452C">
        <w:rPr>
          <w:sz w:val="22"/>
        </w:rPr>
        <w:t>7. encomienda system</w:t>
      </w:r>
      <w:r w:rsidR="000B65AF" w:rsidRPr="0053452C">
        <w:rPr>
          <w:sz w:val="22"/>
        </w:rPr>
        <w:tab/>
      </w:r>
      <w:r w:rsidR="000C4D8A">
        <w:rPr>
          <w:sz w:val="22"/>
        </w:rPr>
        <w:tab/>
      </w:r>
      <w:r w:rsidR="000B65AF" w:rsidRPr="0053452C">
        <w:rPr>
          <w:sz w:val="22"/>
        </w:rPr>
        <w:t>22</w:t>
      </w:r>
      <w:r w:rsidR="00614F81" w:rsidRPr="0053452C">
        <w:rPr>
          <w:sz w:val="22"/>
        </w:rPr>
        <w:t>. Moral Majority</w:t>
      </w:r>
    </w:p>
    <w:p w14:paraId="1A3EE955" w14:textId="77777777" w:rsidR="004505C0" w:rsidRPr="0053452C" w:rsidRDefault="004505C0" w:rsidP="00A6162B">
      <w:pPr>
        <w:rPr>
          <w:sz w:val="22"/>
        </w:rPr>
      </w:pPr>
      <w:r w:rsidRPr="0053452C">
        <w:rPr>
          <w:sz w:val="22"/>
        </w:rPr>
        <w:t>8. conquistadores</w:t>
      </w:r>
      <w:r w:rsidR="000B65AF" w:rsidRPr="0053452C">
        <w:rPr>
          <w:sz w:val="22"/>
        </w:rPr>
        <w:tab/>
      </w:r>
      <w:r w:rsidR="000B65AF" w:rsidRPr="0053452C">
        <w:rPr>
          <w:sz w:val="22"/>
        </w:rPr>
        <w:tab/>
        <w:t>23</w:t>
      </w:r>
      <w:r w:rsidR="00614F81" w:rsidRPr="0053452C">
        <w:rPr>
          <w:sz w:val="22"/>
        </w:rPr>
        <w:t>. Operation Desert Storm</w:t>
      </w:r>
    </w:p>
    <w:p w14:paraId="7A8A20D1" w14:textId="77777777" w:rsidR="00905D8B" w:rsidRPr="0053452C" w:rsidRDefault="004505C0" w:rsidP="00A6162B">
      <w:pPr>
        <w:rPr>
          <w:sz w:val="22"/>
        </w:rPr>
      </w:pPr>
      <w:r w:rsidRPr="0053452C">
        <w:rPr>
          <w:sz w:val="22"/>
        </w:rPr>
        <w:t xml:space="preserve">9. </w:t>
      </w:r>
      <w:r w:rsidR="00853E8D" w:rsidRPr="0053452C">
        <w:rPr>
          <w:sz w:val="22"/>
        </w:rPr>
        <w:t>Pope’s Rebellion</w:t>
      </w:r>
      <w:r w:rsidR="000B65AF" w:rsidRPr="0053452C">
        <w:rPr>
          <w:sz w:val="22"/>
        </w:rPr>
        <w:tab/>
      </w:r>
      <w:r w:rsidR="000B65AF" w:rsidRPr="0053452C">
        <w:rPr>
          <w:sz w:val="22"/>
        </w:rPr>
        <w:tab/>
        <w:t>24</w:t>
      </w:r>
      <w:r w:rsidR="00614F81" w:rsidRPr="0053452C">
        <w:rPr>
          <w:sz w:val="22"/>
        </w:rPr>
        <w:t xml:space="preserve">. </w:t>
      </w:r>
      <w:r w:rsidR="00905D8B" w:rsidRPr="0053452C">
        <w:rPr>
          <w:sz w:val="22"/>
        </w:rPr>
        <w:t>Reaganomics</w:t>
      </w:r>
    </w:p>
    <w:p w14:paraId="2019E1F2" w14:textId="77777777" w:rsidR="00853E8D" w:rsidRPr="0053452C" w:rsidRDefault="00853E8D" w:rsidP="00A6162B">
      <w:pPr>
        <w:rPr>
          <w:sz w:val="22"/>
        </w:rPr>
      </w:pPr>
      <w:r w:rsidRPr="0053452C">
        <w:rPr>
          <w:sz w:val="22"/>
        </w:rPr>
        <w:t>10. Christopher Columbus</w:t>
      </w:r>
      <w:r w:rsidR="000B65AF" w:rsidRPr="0053452C">
        <w:rPr>
          <w:sz w:val="22"/>
        </w:rPr>
        <w:tab/>
        <w:t>25</w:t>
      </w:r>
      <w:r w:rsidR="00905D8B" w:rsidRPr="0053452C">
        <w:rPr>
          <w:sz w:val="22"/>
        </w:rPr>
        <w:t>. Sandinistas</w:t>
      </w:r>
    </w:p>
    <w:p w14:paraId="1BFDC9AC" w14:textId="77777777" w:rsidR="00853E8D" w:rsidRPr="0053452C" w:rsidRDefault="00853E8D" w:rsidP="00A6162B">
      <w:pPr>
        <w:rPr>
          <w:sz w:val="22"/>
        </w:rPr>
      </w:pPr>
      <w:r w:rsidRPr="0053452C">
        <w:rPr>
          <w:sz w:val="22"/>
        </w:rPr>
        <w:t xml:space="preserve">11. </w:t>
      </w:r>
      <w:r w:rsidR="002E2920" w:rsidRPr="0053452C">
        <w:rPr>
          <w:sz w:val="22"/>
        </w:rPr>
        <w:t>Protestant Reformation</w:t>
      </w:r>
      <w:r w:rsidR="000B65AF" w:rsidRPr="0053452C">
        <w:rPr>
          <w:sz w:val="22"/>
        </w:rPr>
        <w:tab/>
        <w:t>26</w:t>
      </w:r>
      <w:r w:rsidR="00905D8B" w:rsidRPr="0053452C">
        <w:rPr>
          <w:sz w:val="22"/>
        </w:rPr>
        <w:t>. Strategic Defense Initiative</w:t>
      </w:r>
    </w:p>
    <w:p w14:paraId="722E8D45" w14:textId="77777777" w:rsidR="002E2920" w:rsidRPr="0053452C" w:rsidRDefault="002E2920" w:rsidP="00A6162B">
      <w:pPr>
        <w:rPr>
          <w:sz w:val="22"/>
        </w:rPr>
      </w:pPr>
      <w:r w:rsidRPr="0053452C">
        <w:rPr>
          <w:sz w:val="22"/>
        </w:rPr>
        <w:t>12. primogeniture</w:t>
      </w:r>
      <w:r w:rsidR="000B65AF" w:rsidRPr="0053452C">
        <w:rPr>
          <w:sz w:val="22"/>
        </w:rPr>
        <w:tab/>
      </w:r>
      <w:r w:rsidR="000B65AF" w:rsidRPr="0053452C">
        <w:rPr>
          <w:sz w:val="22"/>
        </w:rPr>
        <w:tab/>
        <w:t>27</w:t>
      </w:r>
      <w:r w:rsidR="00905D8B" w:rsidRPr="0053452C">
        <w:rPr>
          <w:sz w:val="22"/>
        </w:rPr>
        <w:t>. Supply-side economics</w:t>
      </w:r>
    </w:p>
    <w:p w14:paraId="7EEE7C56" w14:textId="35AE4D62" w:rsidR="002E2920" w:rsidRPr="0053452C" w:rsidRDefault="002E2920" w:rsidP="00A6162B">
      <w:pPr>
        <w:rPr>
          <w:sz w:val="22"/>
        </w:rPr>
      </w:pPr>
      <w:r w:rsidRPr="0053452C">
        <w:rPr>
          <w:sz w:val="22"/>
        </w:rPr>
        <w:t>13. joint-stock company</w:t>
      </w:r>
      <w:r w:rsidR="000B65AF" w:rsidRPr="0053452C">
        <w:rPr>
          <w:sz w:val="22"/>
        </w:rPr>
        <w:tab/>
      </w:r>
      <w:r w:rsidR="000C4D8A">
        <w:rPr>
          <w:sz w:val="22"/>
        </w:rPr>
        <w:tab/>
      </w:r>
      <w:r w:rsidR="000B65AF" w:rsidRPr="0053452C">
        <w:rPr>
          <w:sz w:val="22"/>
        </w:rPr>
        <w:t>28</w:t>
      </w:r>
      <w:r w:rsidR="00905D8B" w:rsidRPr="0053452C">
        <w:rPr>
          <w:sz w:val="22"/>
        </w:rPr>
        <w:t xml:space="preserve">. </w:t>
      </w:r>
      <w:r w:rsidR="00C628F6" w:rsidRPr="0053452C">
        <w:rPr>
          <w:sz w:val="22"/>
        </w:rPr>
        <w:t>Americans with Disabilities Act</w:t>
      </w:r>
    </w:p>
    <w:p w14:paraId="1E24DB37" w14:textId="77777777" w:rsidR="002E2920" w:rsidRPr="0053452C" w:rsidRDefault="002E2920" w:rsidP="00A6162B">
      <w:pPr>
        <w:rPr>
          <w:sz w:val="22"/>
        </w:rPr>
      </w:pPr>
      <w:r w:rsidRPr="0053452C">
        <w:rPr>
          <w:sz w:val="22"/>
        </w:rPr>
        <w:t xml:space="preserve">14. </w:t>
      </w:r>
      <w:r w:rsidR="00766AE6" w:rsidRPr="0053452C">
        <w:rPr>
          <w:sz w:val="22"/>
        </w:rPr>
        <w:t>charter</w:t>
      </w:r>
      <w:r w:rsidR="000B65AF" w:rsidRPr="0053452C">
        <w:rPr>
          <w:sz w:val="22"/>
        </w:rPr>
        <w:tab/>
      </w:r>
      <w:r w:rsidR="000B65AF" w:rsidRPr="0053452C">
        <w:rPr>
          <w:sz w:val="22"/>
        </w:rPr>
        <w:tab/>
      </w:r>
      <w:r w:rsidR="000B65AF" w:rsidRPr="0053452C">
        <w:rPr>
          <w:sz w:val="22"/>
        </w:rPr>
        <w:tab/>
        <w:t>29</w:t>
      </w:r>
      <w:r w:rsidR="00C628F6" w:rsidRPr="0053452C">
        <w:rPr>
          <w:sz w:val="22"/>
        </w:rPr>
        <w:t xml:space="preserve">. </w:t>
      </w:r>
      <w:r w:rsidR="008D6D63" w:rsidRPr="0053452C">
        <w:rPr>
          <w:sz w:val="22"/>
        </w:rPr>
        <w:t>“Don’t Ask, Don’t Tell”</w:t>
      </w:r>
    </w:p>
    <w:p w14:paraId="06FA9D15" w14:textId="77777777" w:rsidR="0080304D" w:rsidRPr="0053452C" w:rsidRDefault="00766AE6" w:rsidP="00A6162B">
      <w:pPr>
        <w:rPr>
          <w:sz w:val="22"/>
        </w:rPr>
      </w:pPr>
      <w:r w:rsidRPr="0053452C">
        <w:rPr>
          <w:sz w:val="22"/>
        </w:rPr>
        <w:t xml:space="preserve">15. </w:t>
      </w:r>
      <w:r w:rsidR="00F20FA0" w:rsidRPr="0053452C">
        <w:rPr>
          <w:sz w:val="22"/>
        </w:rPr>
        <w:t>squatters</w:t>
      </w:r>
      <w:r w:rsidR="000B65AF" w:rsidRPr="0053452C">
        <w:rPr>
          <w:sz w:val="22"/>
        </w:rPr>
        <w:tab/>
      </w:r>
      <w:r w:rsidR="000B65AF" w:rsidRPr="0053452C">
        <w:rPr>
          <w:sz w:val="22"/>
        </w:rPr>
        <w:tab/>
      </w:r>
      <w:r w:rsidR="000B65AF" w:rsidRPr="0053452C">
        <w:rPr>
          <w:sz w:val="22"/>
        </w:rPr>
        <w:tab/>
        <w:t>30</w:t>
      </w:r>
      <w:r w:rsidR="008D6D63" w:rsidRPr="0053452C">
        <w:rPr>
          <w:sz w:val="22"/>
        </w:rPr>
        <w:t>. North American Free Trade Agreement</w:t>
      </w:r>
    </w:p>
    <w:p w14:paraId="0AA9EE76" w14:textId="77777777" w:rsidR="00531310" w:rsidRDefault="00531310" w:rsidP="0053452C">
      <w:pPr>
        <w:pStyle w:val="NormalWeb"/>
        <w:rPr>
          <w:rFonts w:asciiTheme="minorHAnsi" w:hAnsiTheme="minorHAnsi"/>
          <w:sz w:val="22"/>
          <w:szCs w:val="22"/>
          <w:u w:val="single"/>
        </w:rPr>
      </w:pPr>
    </w:p>
    <w:p w14:paraId="3BBB0883" w14:textId="3A748A11" w:rsidR="00692222" w:rsidRPr="00701B49" w:rsidRDefault="00692222" w:rsidP="0053452C">
      <w:pPr>
        <w:pStyle w:val="NormalWeb"/>
        <w:rPr>
          <w:rFonts w:asciiTheme="minorHAnsi" w:hAnsiTheme="minorHAnsi"/>
          <w:sz w:val="22"/>
          <w:szCs w:val="22"/>
          <w:u w:val="single"/>
        </w:rPr>
      </w:pPr>
      <w:r w:rsidRPr="00701B49">
        <w:rPr>
          <w:rFonts w:asciiTheme="minorHAnsi" w:hAnsiTheme="minorHAnsi"/>
          <w:sz w:val="22"/>
          <w:szCs w:val="22"/>
          <w:u w:val="single"/>
        </w:rPr>
        <w:t>Part II</w:t>
      </w:r>
    </w:p>
    <w:p w14:paraId="1E00876E" w14:textId="7CB15030" w:rsidR="00692222" w:rsidRDefault="00692222" w:rsidP="0053452C">
      <w:pPr>
        <w:pStyle w:val="NormalWeb"/>
        <w:rPr>
          <w:rFonts w:asciiTheme="minorHAnsi" w:hAnsiTheme="minorHAnsi"/>
          <w:sz w:val="22"/>
          <w:szCs w:val="22"/>
        </w:rPr>
      </w:pPr>
      <w:r>
        <w:rPr>
          <w:rFonts w:asciiTheme="minorHAnsi" w:hAnsiTheme="minorHAnsi"/>
          <w:sz w:val="22"/>
          <w:szCs w:val="22"/>
        </w:rPr>
        <w:t>For the following videos, take video notes on what you learn.  Consider making connections to what you read and tying it back to the themes</w:t>
      </w:r>
      <w:r w:rsidR="00481FD9">
        <w:rPr>
          <w:rFonts w:asciiTheme="minorHAnsi" w:hAnsiTheme="minorHAnsi"/>
          <w:sz w:val="22"/>
          <w:szCs w:val="22"/>
        </w:rPr>
        <w:t>.</w:t>
      </w:r>
    </w:p>
    <w:p w14:paraId="4B5DC073" w14:textId="66ACD311" w:rsidR="00481FD9" w:rsidRPr="00481FD9" w:rsidRDefault="00481FD9" w:rsidP="00481FD9">
      <w:pPr>
        <w:pStyle w:val="NormalWeb"/>
        <w:numPr>
          <w:ilvl w:val="0"/>
          <w:numId w:val="9"/>
        </w:numPr>
        <w:rPr>
          <w:rFonts w:asciiTheme="minorHAnsi" w:hAnsiTheme="minorHAnsi"/>
          <w:sz w:val="22"/>
          <w:szCs w:val="22"/>
        </w:rPr>
      </w:pPr>
      <w:r>
        <w:rPr>
          <w:rFonts w:asciiTheme="minorHAnsi" w:hAnsiTheme="minorHAnsi"/>
          <w:sz w:val="22"/>
          <w:szCs w:val="22"/>
        </w:rPr>
        <w:t>Period 1:</w:t>
      </w:r>
    </w:p>
    <w:p w14:paraId="0F4B3079" w14:textId="7EB1C8C1" w:rsidR="00531310" w:rsidRPr="00531310" w:rsidRDefault="0081258F" w:rsidP="00481FD9">
      <w:pPr>
        <w:pStyle w:val="NormalWeb"/>
        <w:numPr>
          <w:ilvl w:val="2"/>
          <w:numId w:val="9"/>
        </w:numPr>
        <w:rPr>
          <w:rFonts w:asciiTheme="minorHAnsi" w:hAnsiTheme="minorHAnsi"/>
          <w:sz w:val="22"/>
          <w:szCs w:val="22"/>
        </w:rPr>
      </w:pPr>
      <w:r>
        <w:rPr>
          <w:rFonts w:asciiTheme="minorHAnsi" w:hAnsiTheme="minorHAnsi"/>
          <w:sz w:val="22"/>
          <w:szCs w:val="22"/>
        </w:rPr>
        <w:t>Go to your teacher’s (Shaver or Williams) website and find the summer assignment link.</w:t>
      </w:r>
    </w:p>
    <w:p w14:paraId="13BEDD16" w14:textId="6ACA583E" w:rsidR="00692222" w:rsidRDefault="0053452C" w:rsidP="00481FD9">
      <w:pPr>
        <w:pStyle w:val="NormalWeb"/>
        <w:numPr>
          <w:ilvl w:val="2"/>
          <w:numId w:val="9"/>
        </w:numPr>
        <w:rPr>
          <w:rFonts w:asciiTheme="minorHAnsi" w:hAnsiTheme="minorHAnsi"/>
          <w:sz w:val="22"/>
          <w:szCs w:val="22"/>
        </w:rPr>
      </w:pPr>
      <w:r w:rsidRPr="00531310">
        <w:rPr>
          <w:rFonts w:asciiTheme="minorHAnsi" w:hAnsiTheme="minorHAnsi"/>
          <w:sz w:val="22"/>
          <w:szCs w:val="22"/>
        </w:rPr>
        <w:t xml:space="preserve">Watch the </w:t>
      </w:r>
      <w:r w:rsidR="0081258F">
        <w:rPr>
          <w:rFonts w:asciiTheme="minorHAnsi" w:hAnsiTheme="minorHAnsi"/>
          <w:sz w:val="22"/>
          <w:szCs w:val="22"/>
        </w:rPr>
        <w:t>videos</w:t>
      </w:r>
      <w:r w:rsidR="00692222" w:rsidRPr="00531310">
        <w:rPr>
          <w:rFonts w:asciiTheme="minorHAnsi" w:hAnsiTheme="minorHAnsi"/>
          <w:sz w:val="22"/>
          <w:szCs w:val="22"/>
        </w:rPr>
        <w:t xml:space="preserve">, </w:t>
      </w:r>
      <w:r w:rsidR="00531310">
        <w:rPr>
          <w:rFonts w:asciiTheme="minorHAnsi" w:hAnsiTheme="minorHAnsi"/>
          <w:sz w:val="22"/>
          <w:szCs w:val="22"/>
        </w:rPr>
        <w:t>and take</w:t>
      </w:r>
      <w:r w:rsidR="00481FD9" w:rsidRPr="00531310">
        <w:rPr>
          <w:rFonts w:asciiTheme="minorHAnsi" w:hAnsiTheme="minorHAnsi"/>
          <w:sz w:val="22"/>
          <w:szCs w:val="22"/>
        </w:rPr>
        <w:t xml:space="preserve"> notes</w:t>
      </w:r>
    </w:p>
    <w:p w14:paraId="282BB428" w14:textId="4E0828B0" w:rsidR="00531310" w:rsidRPr="00531310" w:rsidRDefault="00531310" w:rsidP="00481FD9">
      <w:pPr>
        <w:pStyle w:val="NormalWeb"/>
        <w:numPr>
          <w:ilvl w:val="2"/>
          <w:numId w:val="9"/>
        </w:numPr>
        <w:rPr>
          <w:rFonts w:asciiTheme="minorHAnsi" w:hAnsiTheme="minorHAnsi"/>
          <w:sz w:val="22"/>
          <w:szCs w:val="22"/>
        </w:rPr>
      </w:pPr>
      <w:r>
        <w:rPr>
          <w:rFonts w:asciiTheme="minorHAnsi" w:hAnsiTheme="minorHAnsi"/>
          <w:sz w:val="22"/>
          <w:szCs w:val="22"/>
        </w:rPr>
        <w:t xml:space="preserve">If you cannot find the above link, do a </w:t>
      </w:r>
      <w:proofErr w:type="spellStart"/>
      <w:r>
        <w:rPr>
          <w:rFonts w:asciiTheme="minorHAnsi" w:hAnsiTheme="minorHAnsi"/>
          <w:sz w:val="22"/>
          <w:szCs w:val="22"/>
        </w:rPr>
        <w:t>youtube</w:t>
      </w:r>
      <w:proofErr w:type="spellEnd"/>
      <w:r>
        <w:rPr>
          <w:rFonts w:asciiTheme="minorHAnsi" w:hAnsiTheme="minorHAnsi"/>
          <w:sz w:val="22"/>
          <w:szCs w:val="22"/>
        </w:rPr>
        <w:t xml:space="preserve"> search for: “</w:t>
      </w:r>
      <w:proofErr w:type="spellStart"/>
      <w:r>
        <w:rPr>
          <w:rFonts w:asciiTheme="minorHAnsi" w:hAnsiTheme="minorHAnsi"/>
          <w:sz w:val="22"/>
          <w:szCs w:val="22"/>
        </w:rPr>
        <w:t>jocz</w:t>
      </w:r>
      <w:proofErr w:type="spellEnd"/>
      <w:r>
        <w:rPr>
          <w:rFonts w:asciiTheme="minorHAnsi" w:hAnsiTheme="minorHAnsi"/>
          <w:sz w:val="22"/>
          <w:szCs w:val="22"/>
        </w:rPr>
        <w:t xml:space="preserve"> productions American</w:t>
      </w:r>
      <w:r w:rsidR="0081258F">
        <w:rPr>
          <w:rFonts w:asciiTheme="minorHAnsi" w:hAnsiTheme="minorHAnsi"/>
          <w:sz w:val="22"/>
          <w:szCs w:val="22"/>
        </w:rPr>
        <w:t xml:space="preserve"> Pageant Chapters 1-3”</w:t>
      </w:r>
    </w:p>
    <w:p w14:paraId="03654067" w14:textId="4DBF6B04" w:rsidR="00701B49" w:rsidRDefault="00701B49" w:rsidP="00701B49">
      <w:pPr>
        <w:pStyle w:val="NormalWeb"/>
        <w:numPr>
          <w:ilvl w:val="0"/>
          <w:numId w:val="9"/>
        </w:numPr>
        <w:rPr>
          <w:rFonts w:asciiTheme="minorHAnsi" w:hAnsiTheme="minorHAnsi"/>
          <w:sz w:val="22"/>
          <w:szCs w:val="22"/>
        </w:rPr>
      </w:pPr>
      <w:r>
        <w:rPr>
          <w:rFonts w:asciiTheme="minorHAnsi" w:hAnsiTheme="minorHAnsi"/>
          <w:sz w:val="22"/>
          <w:szCs w:val="22"/>
        </w:rPr>
        <w:t>Period 9:</w:t>
      </w:r>
    </w:p>
    <w:p w14:paraId="70D4E8EE" w14:textId="0126F6D0" w:rsidR="00701B49" w:rsidRDefault="0081258F" w:rsidP="00531310">
      <w:pPr>
        <w:pStyle w:val="NormalWeb"/>
        <w:numPr>
          <w:ilvl w:val="2"/>
          <w:numId w:val="9"/>
        </w:numPr>
        <w:rPr>
          <w:rFonts w:asciiTheme="minorHAnsi" w:hAnsiTheme="minorHAnsi"/>
          <w:sz w:val="22"/>
          <w:szCs w:val="22"/>
        </w:rPr>
      </w:pPr>
      <w:r>
        <w:rPr>
          <w:rFonts w:asciiTheme="minorHAnsi" w:hAnsiTheme="minorHAnsi"/>
          <w:sz w:val="22"/>
          <w:szCs w:val="22"/>
        </w:rPr>
        <w:t xml:space="preserve">Same as above but </w:t>
      </w:r>
      <w:proofErr w:type="spellStart"/>
      <w:r>
        <w:rPr>
          <w:rFonts w:asciiTheme="minorHAnsi" w:hAnsiTheme="minorHAnsi"/>
          <w:sz w:val="22"/>
          <w:szCs w:val="22"/>
        </w:rPr>
        <w:t>Jocz</w:t>
      </w:r>
      <w:proofErr w:type="spellEnd"/>
      <w:r>
        <w:rPr>
          <w:rFonts w:asciiTheme="minorHAnsi" w:hAnsiTheme="minorHAnsi"/>
          <w:sz w:val="22"/>
          <w:szCs w:val="22"/>
        </w:rPr>
        <w:t xml:space="preserve"> Chapter 40</w:t>
      </w:r>
    </w:p>
    <w:p w14:paraId="4ED74607" w14:textId="15F4652B" w:rsidR="00D2147C" w:rsidRDefault="00D2147C" w:rsidP="00D2147C">
      <w:pPr>
        <w:pStyle w:val="NormalWeb"/>
        <w:rPr>
          <w:rFonts w:asciiTheme="minorHAnsi" w:hAnsiTheme="minorHAnsi"/>
          <w:sz w:val="22"/>
          <w:szCs w:val="22"/>
        </w:rPr>
      </w:pPr>
      <w:r>
        <w:rPr>
          <w:rFonts w:asciiTheme="minorHAnsi" w:hAnsiTheme="minorHAnsi"/>
          <w:sz w:val="22"/>
          <w:szCs w:val="22"/>
        </w:rPr>
        <w:t>APUSH Themes:</w:t>
      </w:r>
    </w:p>
    <w:p w14:paraId="5BD9E47B" w14:textId="7CE6AEEE" w:rsidR="00D2147C" w:rsidRDefault="00D2147C" w:rsidP="00D2147C">
      <w:pPr>
        <w:pStyle w:val="NormalWeb"/>
        <w:rPr>
          <w:rFonts w:asciiTheme="minorHAnsi" w:hAnsiTheme="minorHAnsi"/>
          <w:sz w:val="22"/>
          <w:szCs w:val="22"/>
        </w:rPr>
      </w:pPr>
      <w:r>
        <w:rPr>
          <w:rFonts w:asciiTheme="minorHAnsi" w:hAnsiTheme="minorHAnsi"/>
          <w:sz w:val="22"/>
          <w:szCs w:val="22"/>
        </w:rPr>
        <w:t xml:space="preserve">1. </w:t>
      </w:r>
      <w:r w:rsidR="00530E1C">
        <w:rPr>
          <w:rFonts w:asciiTheme="minorHAnsi" w:hAnsiTheme="minorHAnsi"/>
          <w:sz w:val="22"/>
          <w:szCs w:val="22"/>
        </w:rPr>
        <w:t>America in the World</w:t>
      </w:r>
    </w:p>
    <w:p w14:paraId="38D1C970" w14:textId="2AE6FAE0" w:rsidR="00530E1C" w:rsidRDefault="00530E1C" w:rsidP="00D2147C">
      <w:pPr>
        <w:pStyle w:val="NormalWeb"/>
        <w:rPr>
          <w:rFonts w:asciiTheme="minorHAnsi" w:hAnsiTheme="minorHAnsi"/>
          <w:sz w:val="22"/>
          <w:szCs w:val="22"/>
        </w:rPr>
      </w:pPr>
      <w:r>
        <w:rPr>
          <w:rFonts w:asciiTheme="minorHAnsi" w:hAnsiTheme="minorHAnsi"/>
          <w:sz w:val="22"/>
          <w:szCs w:val="22"/>
        </w:rPr>
        <w:t>2. Politics and Power</w:t>
      </w:r>
    </w:p>
    <w:p w14:paraId="7A332FCC" w14:textId="70179851" w:rsidR="00530E1C" w:rsidRDefault="00530E1C" w:rsidP="00D2147C">
      <w:pPr>
        <w:pStyle w:val="NormalWeb"/>
        <w:rPr>
          <w:rFonts w:asciiTheme="minorHAnsi" w:hAnsiTheme="minorHAnsi"/>
          <w:sz w:val="22"/>
          <w:szCs w:val="22"/>
        </w:rPr>
      </w:pPr>
      <w:r>
        <w:rPr>
          <w:rFonts w:asciiTheme="minorHAnsi" w:hAnsiTheme="minorHAnsi"/>
          <w:sz w:val="22"/>
          <w:szCs w:val="22"/>
        </w:rPr>
        <w:t>3. Work, Exchange and Technology</w:t>
      </w:r>
    </w:p>
    <w:p w14:paraId="543B5C4D" w14:textId="75937C40" w:rsidR="00530E1C" w:rsidRDefault="00530E1C" w:rsidP="00D2147C">
      <w:pPr>
        <w:pStyle w:val="NormalWeb"/>
        <w:rPr>
          <w:rFonts w:asciiTheme="minorHAnsi" w:hAnsiTheme="minorHAnsi"/>
          <w:sz w:val="22"/>
          <w:szCs w:val="22"/>
        </w:rPr>
      </w:pPr>
      <w:r>
        <w:rPr>
          <w:rFonts w:asciiTheme="minorHAnsi" w:hAnsiTheme="minorHAnsi"/>
          <w:sz w:val="22"/>
          <w:szCs w:val="22"/>
        </w:rPr>
        <w:t>4. Culture and Society</w:t>
      </w:r>
    </w:p>
    <w:p w14:paraId="36129524" w14:textId="22D956A9" w:rsidR="00530E1C" w:rsidRDefault="00530E1C" w:rsidP="00D2147C">
      <w:pPr>
        <w:pStyle w:val="NormalWeb"/>
        <w:rPr>
          <w:rFonts w:asciiTheme="minorHAnsi" w:hAnsiTheme="minorHAnsi"/>
          <w:sz w:val="22"/>
          <w:szCs w:val="22"/>
        </w:rPr>
      </w:pPr>
      <w:r>
        <w:rPr>
          <w:rFonts w:asciiTheme="minorHAnsi" w:hAnsiTheme="minorHAnsi"/>
          <w:sz w:val="22"/>
          <w:szCs w:val="22"/>
        </w:rPr>
        <w:t>5. Migration and Settlement</w:t>
      </w:r>
    </w:p>
    <w:p w14:paraId="06DE50B6" w14:textId="2ADC0F7C" w:rsidR="00530E1C" w:rsidRDefault="00530E1C" w:rsidP="00D2147C">
      <w:pPr>
        <w:pStyle w:val="NormalWeb"/>
        <w:rPr>
          <w:rFonts w:asciiTheme="minorHAnsi" w:hAnsiTheme="minorHAnsi"/>
          <w:sz w:val="22"/>
          <w:szCs w:val="22"/>
        </w:rPr>
      </w:pPr>
      <w:r>
        <w:rPr>
          <w:rFonts w:asciiTheme="minorHAnsi" w:hAnsiTheme="minorHAnsi"/>
          <w:sz w:val="22"/>
          <w:szCs w:val="22"/>
        </w:rPr>
        <w:t>6. Geography and the Environment</w:t>
      </w:r>
    </w:p>
    <w:p w14:paraId="574ADDB0" w14:textId="54DC72B7" w:rsidR="00530E1C" w:rsidRPr="00531310" w:rsidRDefault="00530E1C" w:rsidP="00D2147C">
      <w:pPr>
        <w:pStyle w:val="NormalWeb"/>
        <w:rPr>
          <w:rFonts w:asciiTheme="minorHAnsi" w:hAnsiTheme="minorHAnsi"/>
          <w:sz w:val="22"/>
          <w:szCs w:val="22"/>
        </w:rPr>
      </w:pPr>
      <w:r>
        <w:rPr>
          <w:rFonts w:asciiTheme="minorHAnsi" w:hAnsiTheme="minorHAnsi"/>
          <w:sz w:val="22"/>
          <w:szCs w:val="22"/>
        </w:rPr>
        <w:t>7. American and National Identity</w:t>
      </w:r>
    </w:p>
    <w:sectPr w:rsidR="00530E1C" w:rsidRPr="00531310" w:rsidSect="007759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B893" w14:textId="77777777" w:rsidR="00531310" w:rsidRDefault="00531310" w:rsidP="00506533">
      <w:pPr>
        <w:spacing w:after="0" w:line="240" w:lineRule="auto"/>
      </w:pPr>
      <w:r>
        <w:separator/>
      </w:r>
    </w:p>
  </w:endnote>
  <w:endnote w:type="continuationSeparator" w:id="0">
    <w:p w14:paraId="6BA0D95C" w14:textId="77777777" w:rsidR="00531310" w:rsidRDefault="00531310" w:rsidP="0050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E60E" w14:textId="55868D1F" w:rsidR="00531310" w:rsidRPr="00506533" w:rsidRDefault="00531310">
    <w:pPr>
      <w:pStyle w:val="Footer"/>
      <w:rPr>
        <w:sz w:val="18"/>
      </w:rPr>
    </w:pPr>
    <w:r w:rsidRPr="00506533">
      <w:rPr>
        <w:sz w:val="18"/>
      </w:rPr>
      <w:t xml:space="preserve">Basis of G-L assignment is thanks to J. </w:t>
    </w:r>
    <w:proofErr w:type="spellStart"/>
    <w:r w:rsidRPr="00506533">
      <w:rPr>
        <w:sz w:val="18"/>
      </w:rPr>
      <w:t>Burkowski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C56F" w14:textId="77777777" w:rsidR="00531310" w:rsidRDefault="00531310" w:rsidP="00506533">
      <w:pPr>
        <w:spacing w:after="0" w:line="240" w:lineRule="auto"/>
      </w:pPr>
      <w:r>
        <w:separator/>
      </w:r>
    </w:p>
  </w:footnote>
  <w:footnote w:type="continuationSeparator" w:id="0">
    <w:p w14:paraId="07621752" w14:textId="77777777" w:rsidR="00531310" w:rsidRDefault="00531310" w:rsidP="0050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4BE4"/>
    <w:multiLevelType w:val="hybridMultilevel"/>
    <w:tmpl w:val="75A6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260E"/>
    <w:multiLevelType w:val="hybridMultilevel"/>
    <w:tmpl w:val="2B1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B4479"/>
    <w:multiLevelType w:val="hybridMultilevel"/>
    <w:tmpl w:val="11F2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F7179"/>
    <w:multiLevelType w:val="hybridMultilevel"/>
    <w:tmpl w:val="11180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111C7"/>
    <w:multiLevelType w:val="hybridMultilevel"/>
    <w:tmpl w:val="782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27CE4"/>
    <w:multiLevelType w:val="hybridMultilevel"/>
    <w:tmpl w:val="1C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C0A12"/>
    <w:multiLevelType w:val="hybridMultilevel"/>
    <w:tmpl w:val="00B213FE"/>
    <w:lvl w:ilvl="0" w:tplc="49083A46">
      <w:start w:val="1"/>
      <w:numFmt w:val="decimal"/>
      <w:lvlText w:val="%1."/>
      <w:lvlJc w:val="left"/>
      <w:pPr>
        <w:ind w:left="464" w:hanging="360"/>
        <w:jc w:val="left"/>
      </w:pPr>
      <w:rPr>
        <w:rFonts w:ascii="Tahoma" w:eastAsia="Tahoma" w:hAnsi="Tahoma" w:cs="Tahoma" w:hint="default"/>
        <w:b/>
        <w:bCs/>
        <w:spacing w:val="0"/>
        <w:w w:val="102"/>
        <w:sz w:val="22"/>
        <w:szCs w:val="22"/>
      </w:rPr>
    </w:lvl>
    <w:lvl w:ilvl="1" w:tplc="16760A9A">
      <w:numFmt w:val="bullet"/>
      <w:lvlText w:val="•"/>
      <w:lvlJc w:val="left"/>
      <w:pPr>
        <w:ind w:left="1530" w:hanging="360"/>
      </w:pPr>
      <w:rPr>
        <w:rFonts w:hint="default"/>
      </w:rPr>
    </w:lvl>
    <w:lvl w:ilvl="2" w:tplc="34CABAC0">
      <w:numFmt w:val="bullet"/>
      <w:lvlText w:val="•"/>
      <w:lvlJc w:val="left"/>
      <w:pPr>
        <w:ind w:left="2600" w:hanging="360"/>
      </w:pPr>
      <w:rPr>
        <w:rFonts w:hint="default"/>
      </w:rPr>
    </w:lvl>
    <w:lvl w:ilvl="3" w:tplc="D158C2AA">
      <w:numFmt w:val="bullet"/>
      <w:lvlText w:val="•"/>
      <w:lvlJc w:val="left"/>
      <w:pPr>
        <w:ind w:left="3670" w:hanging="360"/>
      </w:pPr>
      <w:rPr>
        <w:rFonts w:hint="default"/>
      </w:rPr>
    </w:lvl>
    <w:lvl w:ilvl="4" w:tplc="A01E1EAE">
      <w:numFmt w:val="bullet"/>
      <w:lvlText w:val="•"/>
      <w:lvlJc w:val="left"/>
      <w:pPr>
        <w:ind w:left="4740" w:hanging="360"/>
      </w:pPr>
      <w:rPr>
        <w:rFonts w:hint="default"/>
      </w:rPr>
    </w:lvl>
    <w:lvl w:ilvl="5" w:tplc="6DC6D8B0">
      <w:numFmt w:val="bullet"/>
      <w:lvlText w:val="•"/>
      <w:lvlJc w:val="left"/>
      <w:pPr>
        <w:ind w:left="5810" w:hanging="360"/>
      </w:pPr>
      <w:rPr>
        <w:rFonts w:hint="default"/>
      </w:rPr>
    </w:lvl>
    <w:lvl w:ilvl="6" w:tplc="680E6272">
      <w:numFmt w:val="bullet"/>
      <w:lvlText w:val="•"/>
      <w:lvlJc w:val="left"/>
      <w:pPr>
        <w:ind w:left="6880" w:hanging="360"/>
      </w:pPr>
      <w:rPr>
        <w:rFonts w:hint="default"/>
      </w:rPr>
    </w:lvl>
    <w:lvl w:ilvl="7" w:tplc="1F36E16C">
      <w:numFmt w:val="bullet"/>
      <w:lvlText w:val="•"/>
      <w:lvlJc w:val="left"/>
      <w:pPr>
        <w:ind w:left="7950" w:hanging="360"/>
      </w:pPr>
      <w:rPr>
        <w:rFonts w:hint="default"/>
      </w:rPr>
    </w:lvl>
    <w:lvl w:ilvl="8" w:tplc="7E28488C">
      <w:numFmt w:val="bullet"/>
      <w:lvlText w:val="•"/>
      <w:lvlJc w:val="left"/>
      <w:pPr>
        <w:ind w:left="9020" w:hanging="360"/>
      </w:pPr>
      <w:rPr>
        <w:rFonts w:hint="default"/>
      </w:rPr>
    </w:lvl>
  </w:abstractNum>
  <w:abstractNum w:abstractNumId="7" w15:restartNumberingAfterBreak="0">
    <w:nsid w:val="62CD170F"/>
    <w:multiLevelType w:val="hybridMultilevel"/>
    <w:tmpl w:val="95A442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57506BE"/>
    <w:multiLevelType w:val="hybridMultilevel"/>
    <w:tmpl w:val="A49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520DC"/>
    <w:multiLevelType w:val="hybridMultilevel"/>
    <w:tmpl w:val="BB1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51A08"/>
    <w:multiLevelType w:val="hybridMultilevel"/>
    <w:tmpl w:val="AA5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5"/>
  </w:num>
  <w:num w:numId="6">
    <w:abstractNumId w:val="8"/>
  </w:num>
  <w:num w:numId="7">
    <w:abstractNumId w:val="9"/>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2B"/>
    <w:rsid w:val="0003046E"/>
    <w:rsid w:val="000A720B"/>
    <w:rsid w:val="000B65AF"/>
    <w:rsid w:val="000C2A98"/>
    <w:rsid w:val="000C4D8A"/>
    <w:rsid w:val="00132666"/>
    <w:rsid w:val="001467AD"/>
    <w:rsid w:val="00152882"/>
    <w:rsid w:val="001846B7"/>
    <w:rsid w:val="00192D0D"/>
    <w:rsid w:val="00260166"/>
    <w:rsid w:val="00291528"/>
    <w:rsid w:val="002E2920"/>
    <w:rsid w:val="003107A2"/>
    <w:rsid w:val="00331E1F"/>
    <w:rsid w:val="003E1829"/>
    <w:rsid w:val="004134A3"/>
    <w:rsid w:val="00437732"/>
    <w:rsid w:val="004505C0"/>
    <w:rsid w:val="00477521"/>
    <w:rsid w:val="00481FD9"/>
    <w:rsid w:val="0048647E"/>
    <w:rsid w:val="0049690F"/>
    <w:rsid w:val="00503159"/>
    <w:rsid w:val="00503DC7"/>
    <w:rsid w:val="00506533"/>
    <w:rsid w:val="00506AD7"/>
    <w:rsid w:val="00530E1C"/>
    <w:rsid w:val="00531310"/>
    <w:rsid w:val="0053452C"/>
    <w:rsid w:val="00575E5E"/>
    <w:rsid w:val="005C1E7B"/>
    <w:rsid w:val="00614F81"/>
    <w:rsid w:val="00622F95"/>
    <w:rsid w:val="00681044"/>
    <w:rsid w:val="00692222"/>
    <w:rsid w:val="006B7C67"/>
    <w:rsid w:val="00701B49"/>
    <w:rsid w:val="0071787E"/>
    <w:rsid w:val="00761910"/>
    <w:rsid w:val="00766AE6"/>
    <w:rsid w:val="0077591B"/>
    <w:rsid w:val="007A167A"/>
    <w:rsid w:val="007B063D"/>
    <w:rsid w:val="007C2554"/>
    <w:rsid w:val="007C7FEF"/>
    <w:rsid w:val="0080304D"/>
    <w:rsid w:val="0081258F"/>
    <w:rsid w:val="00827B78"/>
    <w:rsid w:val="0084278D"/>
    <w:rsid w:val="00853E8D"/>
    <w:rsid w:val="008D6D63"/>
    <w:rsid w:val="00905D8B"/>
    <w:rsid w:val="00A550B7"/>
    <w:rsid w:val="00A6162B"/>
    <w:rsid w:val="00AC7C71"/>
    <w:rsid w:val="00AD7F69"/>
    <w:rsid w:val="00B41D5A"/>
    <w:rsid w:val="00B667A4"/>
    <w:rsid w:val="00C44853"/>
    <w:rsid w:val="00C628F6"/>
    <w:rsid w:val="00CA52A3"/>
    <w:rsid w:val="00D07406"/>
    <w:rsid w:val="00D12F08"/>
    <w:rsid w:val="00D2147C"/>
    <w:rsid w:val="00D9267D"/>
    <w:rsid w:val="00E03AE0"/>
    <w:rsid w:val="00E31FE9"/>
    <w:rsid w:val="00F20FA0"/>
    <w:rsid w:val="00F7162B"/>
    <w:rsid w:val="00F92952"/>
    <w:rsid w:val="00FA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C58FB"/>
  <w15:docId w15:val="{669A4D63-C231-49CB-87EF-08E49E67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8647E"/>
    <w:pPr>
      <w:widowControl w:val="0"/>
      <w:autoSpaceDE w:val="0"/>
      <w:autoSpaceDN w:val="0"/>
      <w:spacing w:after="0" w:line="240" w:lineRule="auto"/>
      <w:ind w:left="464" w:hanging="360"/>
      <w:outlineLvl w:val="0"/>
    </w:pPr>
    <w:rPr>
      <w:rFonts w:ascii="Tahoma" w:eastAsia="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647E"/>
    <w:rPr>
      <w:rFonts w:ascii="Tahoma" w:eastAsia="Tahoma" w:hAnsi="Tahoma" w:cs="Tahoma"/>
      <w:b/>
      <w:bCs/>
      <w:sz w:val="22"/>
    </w:rPr>
  </w:style>
  <w:style w:type="paragraph" w:styleId="BodyText">
    <w:name w:val="Body Text"/>
    <w:basedOn w:val="Normal"/>
    <w:link w:val="BodyTextChar"/>
    <w:uiPriority w:val="1"/>
    <w:qFormat/>
    <w:rsid w:val="0048647E"/>
    <w:pPr>
      <w:widowControl w:val="0"/>
      <w:autoSpaceDE w:val="0"/>
      <w:autoSpaceDN w:val="0"/>
      <w:spacing w:after="0" w:line="240" w:lineRule="auto"/>
    </w:pPr>
    <w:rPr>
      <w:rFonts w:ascii="Tahoma" w:eastAsia="Tahoma" w:hAnsi="Tahoma" w:cs="Tahoma"/>
      <w:sz w:val="22"/>
    </w:rPr>
  </w:style>
  <w:style w:type="character" w:customStyle="1" w:styleId="BodyTextChar">
    <w:name w:val="Body Text Char"/>
    <w:basedOn w:val="DefaultParagraphFont"/>
    <w:link w:val="BodyText"/>
    <w:uiPriority w:val="1"/>
    <w:rsid w:val="0048647E"/>
    <w:rPr>
      <w:rFonts w:ascii="Tahoma" w:eastAsia="Tahoma" w:hAnsi="Tahoma" w:cs="Tahoma"/>
      <w:sz w:val="22"/>
    </w:rPr>
  </w:style>
  <w:style w:type="paragraph" w:styleId="ListParagraph">
    <w:name w:val="List Paragraph"/>
    <w:basedOn w:val="Normal"/>
    <w:uiPriority w:val="34"/>
    <w:qFormat/>
    <w:rsid w:val="005C1E7B"/>
    <w:pPr>
      <w:ind w:left="720"/>
      <w:contextualSpacing/>
    </w:pPr>
  </w:style>
  <w:style w:type="character" w:styleId="Hyperlink">
    <w:name w:val="Hyperlink"/>
    <w:basedOn w:val="DefaultParagraphFont"/>
    <w:uiPriority w:val="99"/>
    <w:unhideWhenUsed/>
    <w:rsid w:val="00437732"/>
    <w:rPr>
      <w:color w:val="0563C1" w:themeColor="hyperlink"/>
      <w:u w:val="single"/>
    </w:rPr>
  </w:style>
  <w:style w:type="paragraph" w:styleId="NormalWeb">
    <w:name w:val="Normal (Web)"/>
    <w:basedOn w:val="Normal"/>
    <w:uiPriority w:val="99"/>
    <w:semiHidden/>
    <w:unhideWhenUsed/>
    <w:rsid w:val="0053452C"/>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5065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533"/>
  </w:style>
  <w:style w:type="paragraph" w:styleId="Footer">
    <w:name w:val="footer"/>
    <w:basedOn w:val="Normal"/>
    <w:link w:val="FooterChar"/>
    <w:uiPriority w:val="99"/>
    <w:unhideWhenUsed/>
    <w:rsid w:val="005065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533"/>
  </w:style>
  <w:style w:type="character" w:styleId="FollowedHyperlink">
    <w:name w:val="FollowedHyperlink"/>
    <w:basedOn w:val="DefaultParagraphFont"/>
    <w:uiPriority w:val="99"/>
    <w:semiHidden/>
    <w:unhideWhenUsed/>
    <w:rsid w:val="00531310"/>
    <w:rPr>
      <w:color w:val="954F72" w:themeColor="followedHyperlink"/>
      <w:u w:val="single"/>
    </w:rPr>
  </w:style>
  <w:style w:type="character" w:styleId="UnresolvedMention">
    <w:name w:val="Unresolved Mention"/>
    <w:basedOn w:val="DefaultParagraphFont"/>
    <w:uiPriority w:val="99"/>
    <w:semiHidden/>
    <w:unhideWhenUsed/>
    <w:rsid w:val="00AD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91446">
      <w:bodyDiv w:val="1"/>
      <w:marLeft w:val="0"/>
      <w:marRight w:val="0"/>
      <w:marTop w:val="0"/>
      <w:marBottom w:val="0"/>
      <w:divBdr>
        <w:top w:val="none" w:sz="0" w:space="0" w:color="auto"/>
        <w:left w:val="none" w:sz="0" w:space="0" w:color="auto"/>
        <w:bottom w:val="none" w:sz="0" w:space="0" w:color="auto"/>
        <w:right w:val="none" w:sz="0" w:space="0" w:color="auto"/>
      </w:divBdr>
    </w:div>
    <w:div w:id="2021200449">
      <w:bodyDiv w:val="1"/>
      <w:marLeft w:val="0"/>
      <w:marRight w:val="0"/>
      <w:marTop w:val="0"/>
      <w:marBottom w:val="0"/>
      <w:divBdr>
        <w:top w:val="none" w:sz="0" w:space="0" w:color="auto"/>
        <w:left w:val="none" w:sz="0" w:space="0" w:color="auto"/>
        <w:bottom w:val="none" w:sz="0" w:space="0" w:color="auto"/>
        <w:right w:val="none" w:sz="0" w:space="0" w:color="auto"/>
      </w:divBdr>
      <w:divsChild>
        <w:div w:id="1893883500">
          <w:marLeft w:val="0"/>
          <w:marRight w:val="0"/>
          <w:marTop w:val="0"/>
          <w:marBottom w:val="0"/>
          <w:divBdr>
            <w:top w:val="none" w:sz="0" w:space="0" w:color="auto"/>
            <w:left w:val="none" w:sz="0" w:space="0" w:color="auto"/>
            <w:bottom w:val="none" w:sz="0" w:space="0" w:color="auto"/>
            <w:right w:val="none" w:sz="0" w:space="0" w:color="auto"/>
          </w:divBdr>
          <w:divsChild>
            <w:div w:id="1190872015">
              <w:marLeft w:val="0"/>
              <w:marRight w:val="0"/>
              <w:marTop w:val="0"/>
              <w:marBottom w:val="0"/>
              <w:divBdr>
                <w:top w:val="none" w:sz="0" w:space="0" w:color="auto"/>
                <w:left w:val="none" w:sz="0" w:space="0" w:color="auto"/>
                <w:bottom w:val="none" w:sz="0" w:space="0" w:color="auto"/>
                <w:right w:val="none" w:sz="0" w:space="0" w:color="auto"/>
              </w:divBdr>
              <w:divsChild>
                <w:div w:id="4854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ver@wcpss.net" TargetMode="External"/><Relationship Id="rId3" Type="http://schemas.openxmlformats.org/officeDocument/2006/relationships/settings" Target="settings.xml"/><Relationship Id="rId7" Type="http://schemas.openxmlformats.org/officeDocument/2006/relationships/hyperlink" Target="mailto:mwilliams9@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4</cp:revision>
  <cp:lastPrinted>2018-05-17T18:32:00Z</cp:lastPrinted>
  <dcterms:created xsi:type="dcterms:W3CDTF">2019-05-22T01:24:00Z</dcterms:created>
  <dcterms:modified xsi:type="dcterms:W3CDTF">2019-05-22T10:49:00Z</dcterms:modified>
</cp:coreProperties>
</file>