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DC53EB" w14:textId="77777777" w:rsidR="007749C9" w:rsidRPr="00BC644B" w:rsidRDefault="00235D0E">
      <w:pPr>
        <w:pStyle w:val="Heading1"/>
        <w:keepNext w:val="0"/>
        <w:keepLines w:val="0"/>
        <w:widowControl w:val="0"/>
        <w:contextualSpacing w:val="0"/>
        <w:rPr>
          <w:rFonts w:asciiTheme="minorHAnsi" w:hAnsiTheme="minorHAnsi"/>
          <w:sz w:val="22"/>
          <w:szCs w:val="22"/>
        </w:rPr>
      </w:pPr>
      <w:r w:rsidRPr="00BC644B">
        <w:rPr>
          <w:rFonts w:asciiTheme="minorHAnsi" w:hAnsiTheme="minorHAnsi"/>
          <w:b/>
          <w:sz w:val="22"/>
          <w:szCs w:val="22"/>
        </w:rPr>
        <w:t>Elizabeth Shaver</w:t>
      </w:r>
    </w:p>
    <w:p w14:paraId="358C14B2" w14:textId="77777777" w:rsidR="007749C9" w:rsidRPr="00BC644B" w:rsidRDefault="00235D0E">
      <w:pPr>
        <w:pStyle w:val="normal0"/>
        <w:widowControl w:val="0"/>
        <w:contextualSpacing w:val="0"/>
        <w:rPr>
          <w:rFonts w:asciiTheme="minorHAnsi" w:hAnsiTheme="minorHAnsi"/>
          <w:sz w:val="22"/>
          <w:szCs w:val="22"/>
        </w:rPr>
      </w:pPr>
      <w:r w:rsidRPr="00BC644B">
        <w:rPr>
          <w:rFonts w:asciiTheme="minorHAnsi" w:hAnsiTheme="minorHAnsi"/>
          <w:sz w:val="22"/>
          <w:szCs w:val="22"/>
        </w:rPr>
        <w:t>Holly Springs High School</w:t>
      </w:r>
    </w:p>
    <w:p w14:paraId="5A02BE97" w14:textId="761684A1" w:rsidR="007749C9" w:rsidRDefault="00991758">
      <w:pPr>
        <w:pStyle w:val="normal0"/>
        <w:widowControl w:val="0"/>
        <w:contextualSpacing w:val="0"/>
        <w:rPr>
          <w:rStyle w:val="Hyperlink"/>
          <w:rFonts w:asciiTheme="minorHAnsi" w:hAnsiTheme="minorHAnsi"/>
          <w:sz w:val="22"/>
          <w:szCs w:val="22"/>
        </w:rPr>
      </w:pPr>
      <w:hyperlink r:id="rId9" w:history="1">
        <w:r w:rsidR="005C56CB" w:rsidRPr="00A52770">
          <w:rPr>
            <w:rStyle w:val="Hyperlink"/>
            <w:rFonts w:asciiTheme="minorHAnsi" w:hAnsiTheme="minorHAnsi"/>
            <w:sz w:val="22"/>
            <w:szCs w:val="22"/>
          </w:rPr>
          <w:t>eshaver@wcpss.net</w:t>
        </w:r>
      </w:hyperlink>
    </w:p>
    <w:p w14:paraId="6AE4519C" w14:textId="415FE1FB" w:rsidR="0092725B" w:rsidRDefault="00991758">
      <w:pPr>
        <w:pStyle w:val="normal0"/>
        <w:widowControl w:val="0"/>
        <w:contextualSpacing w:val="0"/>
        <w:rPr>
          <w:rStyle w:val="Hyperlink"/>
          <w:rFonts w:asciiTheme="minorHAnsi" w:hAnsiTheme="minorHAnsi"/>
          <w:sz w:val="22"/>
          <w:szCs w:val="22"/>
        </w:rPr>
      </w:pPr>
      <w:hyperlink r:id="rId10" w:history="1">
        <w:r w:rsidR="0092725B" w:rsidRPr="005A3034">
          <w:rPr>
            <w:rStyle w:val="Hyperlink"/>
            <w:rFonts w:asciiTheme="minorHAnsi" w:hAnsiTheme="minorHAnsi"/>
            <w:sz w:val="22"/>
            <w:szCs w:val="22"/>
          </w:rPr>
          <w:t>www.shaverapush.weebly.com</w:t>
        </w:r>
      </w:hyperlink>
    </w:p>
    <w:p w14:paraId="4599CB74" w14:textId="166D28C9" w:rsidR="0092725B" w:rsidRDefault="0092725B">
      <w:pPr>
        <w:pStyle w:val="normal0"/>
        <w:widowControl w:val="0"/>
        <w:contextualSpacing w:val="0"/>
        <w:rPr>
          <w:rFonts w:asciiTheme="minorHAnsi" w:hAnsiTheme="minorHAnsi"/>
          <w:sz w:val="22"/>
          <w:szCs w:val="22"/>
        </w:rPr>
      </w:pPr>
      <w:r>
        <w:rPr>
          <w:rStyle w:val="Hyperlink"/>
          <w:rFonts w:asciiTheme="minorHAnsi" w:hAnsiTheme="minorHAnsi"/>
          <w:sz w:val="22"/>
          <w:szCs w:val="22"/>
        </w:rPr>
        <w:t>@</w:t>
      </w:r>
      <w:proofErr w:type="spellStart"/>
      <w:r>
        <w:rPr>
          <w:rStyle w:val="Hyperlink"/>
          <w:rFonts w:asciiTheme="minorHAnsi" w:hAnsiTheme="minorHAnsi"/>
          <w:sz w:val="22"/>
          <w:szCs w:val="22"/>
        </w:rPr>
        <w:t>MrsShaverAPUSH</w:t>
      </w:r>
      <w:proofErr w:type="spellEnd"/>
    </w:p>
    <w:p w14:paraId="6EA9C98A" w14:textId="77777777" w:rsidR="005C56CB" w:rsidRPr="00BC644B" w:rsidRDefault="005C56CB">
      <w:pPr>
        <w:pStyle w:val="normal0"/>
        <w:widowControl w:val="0"/>
        <w:contextualSpacing w:val="0"/>
        <w:rPr>
          <w:rFonts w:asciiTheme="minorHAnsi" w:hAnsiTheme="minorHAnsi"/>
          <w:sz w:val="22"/>
          <w:szCs w:val="22"/>
        </w:rPr>
      </w:pPr>
    </w:p>
    <w:p w14:paraId="36567D19" w14:textId="77777777" w:rsidR="007749C9" w:rsidRPr="00BC644B" w:rsidRDefault="007749C9">
      <w:pPr>
        <w:pStyle w:val="normal0"/>
        <w:widowControl w:val="0"/>
        <w:contextualSpacing w:val="0"/>
        <w:rPr>
          <w:rFonts w:asciiTheme="minorHAnsi" w:hAnsiTheme="minorHAnsi"/>
          <w:sz w:val="22"/>
          <w:szCs w:val="22"/>
        </w:rPr>
      </w:pPr>
    </w:p>
    <w:p w14:paraId="2F0A048B" w14:textId="77777777" w:rsidR="007749C9" w:rsidRPr="00DD5BDF" w:rsidRDefault="00235D0E">
      <w:pPr>
        <w:pStyle w:val="Heading1"/>
        <w:keepNext w:val="0"/>
        <w:keepLines w:val="0"/>
        <w:widowControl w:val="0"/>
        <w:contextualSpacing w:val="0"/>
        <w:rPr>
          <w:rFonts w:asciiTheme="minorHAnsi" w:hAnsiTheme="minorHAnsi"/>
          <w:sz w:val="22"/>
          <w:szCs w:val="22"/>
          <w:u w:val="single"/>
        </w:rPr>
      </w:pPr>
      <w:r w:rsidRPr="00DD5BDF">
        <w:rPr>
          <w:rFonts w:asciiTheme="minorHAnsi" w:hAnsiTheme="minorHAnsi"/>
          <w:b/>
          <w:sz w:val="22"/>
          <w:szCs w:val="22"/>
          <w:u w:val="single"/>
        </w:rPr>
        <w:t>Course Purpose</w:t>
      </w:r>
    </w:p>
    <w:p w14:paraId="2E5D27E2" w14:textId="77777777" w:rsidR="007749C9" w:rsidRPr="00BC644B" w:rsidRDefault="007749C9">
      <w:pPr>
        <w:pStyle w:val="Heading1"/>
        <w:keepNext w:val="0"/>
        <w:keepLines w:val="0"/>
        <w:widowControl w:val="0"/>
        <w:contextualSpacing w:val="0"/>
        <w:rPr>
          <w:rFonts w:asciiTheme="minorHAnsi" w:hAnsiTheme="minorHAnsi"/>
          <w:sz w:val="22"/>
          <w:szCs w:val="22"/>
        </w:rPr>
      </w:pPr>
    </w:p>
    <w:p w14:paraId="46CFC558" w14:textId="77777777" w:rsidR="007749C9" w:rsidRPr="00BC644B" w:rsidRDefault="00235D0E">
      <w:pPr>
        <w:pStyle w:val="Heading1"/>
        <w:keepNext w:val="0"/>
        <w:keepLines w:val="0"/>
        <w:widowControl w:val="0"/>
        <w:contextualSpacing w:val="0"/>
        <w:rPr>
          <w:rFonts w:asciiTheme="minorHAnsi" w:hAnsiTheme="minorHAnsi"/>
          <w:sz w:val="22"/>
          <w:szCs w:val="22"/>
        </w:rPr>
      </w:pPr>
      <w:r w:rsidRPr="00BC644B">
        <w:rPr>
          <w:rFonts w:asciiTheme="minorHAnsi" w:hAnsiTheme="minorHAnsi"/>
          <w:sz w:val="22"/>
          <w:szCs w:val="22"/>
        </w:rPr>
        <w:t>The AP US History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 – their relevance to a given interpretive problem, reliability, and importance – and to weigh the evidence and interpretations presented in historical scholarship.  The AP US History course will develop the skills necessary to arrive at conclusions on the basis of an informed judgment and to present reasons and evidence clearly and persuasively in essay format (College Board Course description).</w:t>
      </w:r>
    </w:p>
    <w:p w14:paraId="2BD29C4F" w14:textId="77777777" w:rsidR="007749C9" w:rsidRPr="00BC644B" w:rsidRDefault="007749C9">
      <w:pPr>
        <w:pStyle w:val="Heading1"/>
        <w:keepNext w:val="0"/>
        <w:keepLines w:val="0"/>
        <w:widowControl w:val="0"/>
        <w:contextualSpacing w:val="0"/>
        <w:rPr>
          <w:rFonts w:asciiTheme="minorHAnsi" w:hAnsiTheme="minorHAnsi"/>
          <w:sz w:val="22"/>
          <w:szCs w:val="22"/>
        </w:rPr>
      </w:pPr>
    </w:p>
    <w:p w14:paraId="49C34649" w14:textId="4C1111AD" w:rsidR="007749C9" w:rsidRPr="00BC644B" w:rsidRDefault="00235D0E">
      <w:pPr>
        <w:pStyle w:val="Heading1"/>
        <w:keepNext w:val="0"/>
        <w:keepLines w:val="0"/>
        <w:widowControl w:val="0"/>
        <w:contextualSpacing w:val="0"/>
        <w:rPr>
          <w:rFonts w:asciiTheme="minorHAnsi" w:hAnsiTheme="minorHAnsi"/>
          <w:sz w:val="22"/>
          <w:szCs w:val="22"/>
        </w:rPr>
      </w:pPr>
      <w:r w:rsidRPr="00BC644B">
        <w:rPr>
          <w:rFonts w:asciiTheme="minorHAnsi" w:hAnsiTheme="minorHAnsi"/>
          <w:sz w:val="22"/>
          <w:szCs w:val="22"/>
        </w:rPr>
        <w:t xml:space="preserve">The AP US History course will also train students to analyze and interpret primary sources, including documentary material, maps, statistical tables, and pictorial and graphic evidence of historical events.  Students will learn to take notes from both printed materials and lectures/discussions, write essay exams, and write analytical papers.  They will learn to express themselves with clarity and precision and know how to cite sources and credit the phrases and ideas of others (College Board, 13).  </w:t>
      </w:r>
    </w:p>
    <w:p w14:paraId="28C81C92" w14:textId="77777777" w:rsidR="00EE3718" w:rsidRDefault="00EE3718">
      <w:pPr>
        <w:pStyle w:val="Heading1"/>
        <w:keepNext w:val="0"/>
        <w:keepLines w:val="0"/>
        <w:widowControl w:val="0"/>
        <w:contextualSpacing w:val="0"/>
        <w:rPr>
          <w:rFonts w:asciiTheme="minorHAnsi" w:hAnsiTheme="minorHAnsi"/>
          <w:b/>
          <w:sz w:val="22"/>
          <w:szCs w:val="22"/>
        </w:rPr>
      </w:pPr>
    </w:p>
    <w:p w14:paraId="1FFCDFB0" w14:textId="77777777" w:rsidR="00EE3718" w:rsidRDefault="00EE3718">
      <w:pPr>
        <w:pStyle w:val="Heading1"/>
        <w:keepNext w:val="0"/>
        <w:keepLines w:val="0"/>
        <w:widowControl w:val="0"/>
        <w:contextualSpacing w:val="0"/>
        <w:rPr>
          <w:rFonts w:asciiTheme="minorHAnsi" w:hAnsiTheme="minorHAnsi"/>
          <w:b/>
          <w:sz w:val="22"/>
          <w:szCs w:val="22"/>
        </w:rPr>
      </w:pPr>
    </w:p>
    <w:p w14:paraId="517ECE13" w14:textId="77777777" w:rsidR="007749C9" w:rsidRPr="00EE3718" w:rsidRDefault="00235D0E">
      <w:pPr>
        <w:pStyle w:val="Heading1"/>
        <w:keepNext w:val="0"/>
        <w:keepLines w:val="0"/>
        <w:widowControl w:val="0"/>
        <w:contextualSpacing w:val="0"/>
        <w:rPr>
          <w:rFonts w:asciiTheme="minorHAnsi" w:hAnsiTheme="minorHAnsi"/>
          <w:sz w:val="22"/>
          <w:szCs w:val="22"/>
          <w:u w:val="single"/>
        </w:rPr>
      </w:pPr>
      <w:r w:rsidRPr="00EE3718">
        <w:rPr>
          <w:rFonts w:asciiTheme="minorHAnsi" w:hAnsiTheme="minorHAnsi"/>
          <w:b/>
          <w:sz w:val="22"/>
          <w:szCs w:val="22"/>
          <w:u w:val="single"/>
        </w:rPr>
        <w:t>Course Texts and Readings:</w:t>
      </w:r>
    </w:p>
    <w:p w14:paraId="08B484C6" w14:textId="77777777" w:rsidR="007749C9" w:rsidRPr="00BC644B" w:rsidRDefault="007749C9">
      <w:pPr>
        <w:pStyle w:val="normal0"/>
        <w:widowControl w:val="0"/>
        <w:contextualSpacing w:val="0"/>
        <w:rPr>
          <w:rFonts w:asciiTheme="minorHAnsi" w:hAnsiTheme="minorHAnsi"/>
          <w:sz w:val="22"/>
          <w:szCs w:val="22"/>
        </w:rPr>
      </w:pPr>
    </w:p>
    <w:p w14:paraId="5D77C254" w14:textId="77777777" w:rsidR="00074EA9" w:rsidRPr="00EE3718" w:rsidRDefault="00074EA9">
      <w:pPr>
        <w:pStyle w:val="normal0"/>
        <w:widowControl w:val="0"/>
        <w:contextualSpacing w:val="0"/>
        <w:rPr>
          <w:rFonts w:asciiTheme="minorHAnsi" w:hAnsiTheme="minorHAnsi"/>
          <w:sz w:val="20"/>
          <w:szCs w:val="22"/>
        </w:rPr>
      </w:pPr>
      <w:r w:rsidRPr="00EE3718">
        <w:rPr>
          <w:rFonts w:asciiTheme="minorHAnsi" w:hAnsiTheme="minorHAnsi"/>
          <w:sz w:val="20"/>
          <w:szCs w:val="22"/>
        </w:rPr>
        <w:t>Created Equal Text Book</w:t>
      </w:r>
    </w:p>
    <w:p w14:paraId="1056598E" w14:textId="5666F6DE" w:rsidR="00BC644B" w:rsidRPr="00EE3718" w:rsidRDefault="00235D0E" w:rsidP="00074EA9">
      <w:pPr>
        <w:pStyle w:val="normal0"/>
        <w:widowControl w:val="0"/>
        <w:ind w:left="720"/>
        <w:contextualSpacing w:val="0"/>
        <w:rPr>
          <w:rFonts w:asciiTheme="minorHAnsi" w:hAnsiTheme="minorHAnsi"/>
          <w:sz w:val="20"/>
          <w:szCs w:val="22"/>
        </w:rPr>
      </w:pPr>
      <w:r w:rsidRPr="00EE3718">
        <w:rPr>
          <w:rFonts w:asciiTheme="minorHAnsi" w:hAnsiTheme="minorHAnsi"/>
          <w:sz w:val="20"/>
          <w:szCs w:val="22"/>
        </w:rPr>
        <w:t>Jacqueline Jones, Peter Wood, Thomas Borstelmann, El</w:t>
      </w:r>
      <w:r w:rsidR="00BC644B" w:rsidRPr="00EE3718">
        <w:rPr>
          <w:rFonts w:asciiTheme="minorHAnsi" w:hAnsiTheme="minorHAnsi"/>
          <w:sz w:val="20"/>
          <w:szCs w:val="22"/>
        </w:rPr>
        <w:t xml:space="preserve">aine Map, Vicki Ruiz.  </w:t>
      </w:r>
      <w:proofErr w:type="gramStart"/>
      <w:r w:rsidR="00BC644B" w:rsidRPr="00EE3718">
        <w:rPr>
          <w:rFonts w:asciiTheme="minorHAnsi" w:hAnsiTheme="minorHAnsi"/>
          <w:sz w:val="20"/>
          <w:szCs w:val="22"/>
        </w:rPr>
        <w:t xml:space="preserve">Created </w:t>
      </w:r>
      <w:r w:rsidRPr="00EE3718">
        <w:rPr>
          <w:rFonts w:asciiTheme="minorHAnsi" w:hAnsiTheme="minorHAnsi"/>
          <w:sz w:val="20"/>
          <w:szCs w:val="22"/>
        </w:rPr>
        <w:t>Equal (New York:  Pearson Longman, 2006).</w:t>
      </w:r>
      <w:proofErr w:type="gramEnd"/>
      <w:r w:rsidRPr="00EE3718">
        <w:rPr>
          <w:rFonts w:asciiTheme="minorHAnsi" w:hAnsiTheme="minorHAnsi"/>
          <w:sz w:val="20"/>
          <w:szCs w:val="22"/>
        </w:rPr>
        <w:t xml:space="preserve">  </w:t>
      </w:r>
    </w:p>
    <w:p w14:paraId="715551B9" w14:textId="77777777" w:rsidR="00BC49AB" w:rsidRPr="00EE3718" w:rsidRDefault="00BC49AB" w:rsidP="00BC49AB">
      <w:pPr>
        <w:pStyle w:val="normal0"/>
        <w:widowControl w:val="0"/>
        <w:contextualSpacing w:val="0"/>
        <w:rPr>
          <w:rFonts w:asciiTheme="minorHAnsi" w:hAnsiTheme="minorHAnsi"/>
          <w:sz w:val="20"/>
          <w:szCs w:val="22"/>
        </w:rPr>
      </w:pPr>
    </w:p>
    <w:p w14:paraId="712D1818" w14:textId="70AF0CCA" w:rsidR="00BC49AB" w:rsidRPr="00EE3718" w:rsidRDefault="00BC49AB" w:rsidP="00BC49AB">
      <w:pPr>
        <w:pStyle w:val="normal0"/>
        <w:widowControl w:val="0"/>
        <w:contextualSpacing w:val="0"/>
        <w:rPr>
          <w:rFonts w:asciiTheme="minorHAnsi" w:hAnsiTheme="minorHAnsi"/>
          <w:sz w:val="20"/>
          <w:szCs w:val="22"/>
        </w:rPr>
      </w:pPr>
      <w:r w:rsidRPr="00EE3718">
        <w:rPr>
          <w:rFonts w:asciiTheme="minorHAnsi" w:hAnsiTheme="minorHAnsi"/>
          <w:sz w:val="20"/>
          <w:szCs w:val="22"/>
        </w:rPr>
        <w:t>Documenting United States History:  Themes, Concepts and Skills for the AP Course</w:t>
      </w:r>
    </w:p>
    <w:p w14:paraId="068AA3FD" w14:textId="0FC1C51B" w:rsidR="00BC49AB" w:rsidRPr="00EE3718" w:rsidRDefault="00BC49AB" w:rsidP="00BC49AB">
      <w:pPr>
        <w:pStyle w:val="normal0"/>
        <w:widowControl w:val="0"/>
        <w:ind w:left="720"/>
        <w:contextualSpacing w:val="0"/>
        <w:rPr>
          <w:rFonts w:asciiTheme="minorHAnsi" w:hAnsiTheme="minorHAnsi"/>
          <w:sz w:val="20"/>
          <w:szCs w:val="22"/>
        </w:rPr>
      </w:pPr>
      <w:r w:rsidRPr="00EE3718">
        <w:rPr>
          <w:rFonts w:asciiTheme="minorHAnsi" w:hAnsiTheme="minorHAnsi" w:cs="Helvetica Neue Light"/>
          <w:color w:val="262626"/>
          <w:sz w:val="20"/>
          <w:szCs w:val="22"/>
        </w:rPr>
        <w:t xml:space="preserve">Stacy, Jason. </w:t>
      </w:r>
      <w:r w:rsidRPr="00EE3718">
        <w:rPr>
          <w:rFonts w:asciiTheme="minorHAnsi" w:hAnsiTheme="minorHAnsi" w:cs="Helvetica Neue Light"/>
          <w:i/>
          <w:iCs/>
          <w:color w:val="262626"/>
          <w:sz w:val="20"/>
          <w:szCs w:val="22"/>
        </w:rPr>
        <w:t xml:space="preserve">Documenting United States History: For the </w:t>
      </w:r>
      <w:proofErr w:type="spellStart"/>
      <w:r w:rsidRPr="00EE3718">
        <w:rPr>
          <w:rFonts w:asciiTheme="minorHAnsi" w:hAnsiTheme="minorHAnsi" w:cs="Helvetica Neue Light"/>
          <w:i/>
          <w:iCs/>
          <w:color w:val="262626"/>
          <w:sz w:val="20"/>
          <w:szCs w:val="22"/>
        </w:rPr>
        <w:t>Ap</w:t>
      </w:r>
      <w:proofErr w:type="spellEnd"/>
      <w:r w:rsidRPr="00EE3718">
        <w:rPr>
          <w:rFonts w:asciiTheme="minorHAnsi" w:hAnsiTheme="minorHAnsi" w:cs="Helvetica Neue Light"/>
          <w:i/>
          <w:iCs/>
          <w:color w:val="262626"/>
          <w:sz w:val="20"/>
          <w:szCs w:val="22"/>
        </w:rPr>
        <w:t xml:space="preserve"> Us History Course</w:t>
      </w:r>
      <w:r w:rsidRPr="00EE3718">
        <w:rPr>
          <w:rFonts w:asciiTheme="minorHAnsi" w:hAnsiTheme="minorHAnsi" w:cs="Helvetica Neue Light"/>
          <w:color w:val="262626"/>
          <w:sz w:val="20"/>
          <w:szCs w:val="22"/>
        </w:rPr>
        <w:t xml:space="preserve">. Place of Publication Not Identified: Bedford </w:t>
      </w:r>
      <w:proofErr w:type="spellStart"/>
      <w:r w:rsidRPr="00EE3718">
        <w:rPr>
          <w:rFonts w:asciiTheme="minorHAnsi" w:hAnsiTheme="minorHAnsi" w:cs="Helvetica Neue Light"/>
          <w:color w:val="262626"/>
          <w:sz w:val="20"/>
          <w:szCs w:val="22"/>
        </w:rPr>
        <w:t>Bks</w:t>
      </w:r>
      <w:proofErr w:type="spellEnd"/>
      <w:r w:rsidRPr="00EE3718">
        <w:rPr>
          <w:rFonts w:asciiTheme="minorHAnsi" w:hAnsiTheme="minorHAnsi" w:cs="Helvetica Neue Light"/>
          <w:color w:val="262626"/>
          <w:sz w:val="20"/>
          <w:szCs w:val="22"/>
        </w:rPr>
        <w:t xml:space="preserve"> St </w:t>
      </w:r>
      <w:proofErr w:type="spellStart"/>
      <w:r w:rsidRPr="00EE3718">
        <w:rPr>
          <w:rFonts w:asciiTheme="minorHAnsi" w:hAnsiTheme="minorHAnsi" w:cs="Helvetica Neue Light"/>
          <w:color w:val="262626"/>
          <w:sz w:val="20"/>
          <w:szCs w:val="22"/>
        </w:rPr>
        <w:t>Martin'S</w:t>
      </w:r>
      <w:proofErr w:type="spellEnd"/>
      <w:r w:rsidRPr="00EE3718">
        <w:rPr>
          <w:rFonts w:asciiTheme="minorHAnsi" w:hAnsiTheme="minorHAnsi" w:cs="Helvetica Neue Light"/>
          <w:color w:val="262626"/>
          <w:sz w:val="20"/>
          <w:szCs w:val="22"/>
        </w:rPr>
        <w:t>, 2015. Print.</w:t>
      </w:r>
    </w:p>
    <w:p w14:paraId="5BB643D9" w14:textId="77777777" w:rsidR="00BC644B" w:rsidRPr="00EE3718" w:rsidRDefault="00BC644B">
      <w:pPr>
        <w:pStyle w:val="normal0"/>
        <w:widowControl w:val="0"/>
        <w:contextualSpacing w:val="0"/>
        <w:rPr>
          <w:rFonts w:asciiTheme="minorHAnsi" w:hAnsiTheme="minorHAnsi"/>
          <w:sz w:val="20"/>
          <w:szCs w:val="22"/>
        </w:rPr>
      </w:pPr>
    </w:p>
    <w:p w14:paraId="7A55BC90" w14:textId="145FD4F9" w:rsidR="00BC644B" w:rsidRPr="00EE3718" w:rsidRDefault="00BC49AB">
      <w:pPr>
        <w:pStyle w:val="normal0"/>
        <w:widowControl w:val="0"/>
        <w:contextualSpacing w:val="0"/>
        <w:rPr>
          <w:rFonts w:asciiTheme="minorHAnsi" w:hAnsiTheme="minorHAnsi"/>
          <w:sz w:val="20"/>
          <w:szCs w:val="22"/>
        </w:rPr>
      </w:pPr>
      <w:r w:rsidRPr="00EE3718">
        <w:rPr>
          <w:rFonts w:asciiTheme="minorHAnsi" w:hAnsiTheme="minorHAnsi"/>
          <w:sz w:val="20"/>
          <w:szCs w:val="22"/>
        </w:rPr>
        <w:t>United States History:</w:t>
      </w:r>
      <w:r w:rsidR="00295ABD" w:rsidRPr="00EE3718">
        <w:rPr>
          <w:rFonts w:asciiTheme="minorHAnsi" w:hAnsiTheme="minorHAnsi"/>
          <w:sz w:val="20"/>
          <w:szCs w:val="22"/>
        </w:rPr>
        <w:t xml:space="preserve"> Preparing for the Advanced Placement Examination</w:t>
      </w:r>
    </w:p>
    <w:p w14:paraId="669C57C3" w14:textId="7D6DE1DB" w:rsidR="00295ABD" w:rsidRPr="00EE3718" w:rsidRDefault="00295ABD" w:rsidP="00295ABD">
      <w:pPr>
        <w:pStyle w:val="normal0"/>
        <w:widowControl w:val="0"/>
        <w:ind w:left="720"/>
        <w:contextualSpacing w:val="0"/>
        <w:rPr>
          <w:rFonts w:asciiTheme="minorHAnsi" w:hAnsiTheme="minorHAnsi"/>
          <w:sz w:val="20"/>
          <w:szCs w:val="22"/>
        </w:rPr>
      </w:pPr>
      <w:r w:rsidRPr="00EE3718">
        <w:rPr>
          <w:rFonts w:asciiTheme="minorHAnsi" w:hAnsiTheme="minorHAnsi" w:cs="Helvetica Neue Light"/>
          <w:color w:val="262626"/>
          <w:sz w:val="20"/>
          <w:szCs w:val="22"/>
        </w:rPr>
        <w:t xml:space="preserve">Newman, John J., and John M. </w:t>
      </w:r>
      <w:proofErr w:type="spellStart"/>
      <w:r w:rsidRPr="00EE3718">
        <w:rPr>
          <w:rFonts w:asciiTheme="minorHAnsi" w:hAnsiTheme="minorHAnsi" w:cs="Helvetica Neue Light"/>
          <w:color w:val="262626"/>
          <w:sz w:val="20"/>
          <w:szCs w:val="22"/>
        </w:rPr>
        <w:t>Schmalbach</w:t>
      </w:r>
      <w:proofErr w:type="spellEnd"/>
      <w:r w:rsidRPr="00EE3718">
        <w:rPr>
          <w:rFonts w:asciiTheme="minorHAnsi" w:hAnsiTheme="minorHAnsi" w:cs="Helvetica Neue Light"/>
          <w:color w:val="262626"/>
          <w:sz w:val="20"/>
          <w:szCs w:val="22"/>
        </w:rPr>
        <w:t xml:space="preserve">. </w:t>
      </w:r>
      <w:r w:rsidRPr="00EE3718">
        <w:rPr>
          <w:rFonts w:asciiTheme="minorHAnsi" w:hAnsiTheme="minorHAnsi" w:cs="Helvetica Neue Light"/>
          <w:i/>
          <w:iCs/>
          <w:color w:val="262626"/>
          <w:sz w:val="20"/>
          <w:szCs w:val="22"/>
        </w:rPr>
        <w:t>United States History: Preparing for the Advanced Placement Examination</w:t>
      </w:r>
      <w:r w:rsidRPr="00EE3718">
        <w:rPr>
          <w:rFonts w:asciiTheme="minorHAnsi" w:hAnsiTheme="minorHAnsi" w:cs="Helvetica Neue Light"/>
          <w:color w:val="262626"/>
          <w:sz w:val="20"/>
          <w:szCs w:val="22"/>
        </w:rPr>
        <w:t xml:space="preserve">. New York, NY: </w:t>
      </w:r>
      <w:proofErr w:type="spellStart"/>
      <w:r w:rsidRPr="00EE3718">
        <w:rPr>
          <w:rFonts w:asciiTheme="minorHAnsi" w:hAnsiTheme="minorHAnsi" w:cs="Helvetica Neue Light"/>
          <w:color w:val="262626"/>
          <w:sz w:val="20"/>
          <w:szCs w:val="22"/>
        </w:rPr>
        <w:t>Amsco</w:t>
      </w:r>
      <w:proofErr w:type="spellEnd"/>
      <w:r w:rsidRPr="00EE3718">
        <w:rPr>
          <w:rFonts w:asciiTheme="minorHAnsi" w:hAnsiTheme="minorHAnsi" w:cs="Helvetica Neue Light"/>
          <w:color w:val="262626"/>
          <w:sz w:val="20"/>
          <w:szCs w:val="22"/>
        </w:rPr>
        <w:t xml:space="preserve"> School Publications, 2016. Print.</w:t>
      </w:r>
    </w:p>
    <w:p w14:paraId="462FCD42" w14:textId="77777777" w:rsidR="00BC644B" w:rsidRPr="00EE3718" w:rsidRDefault="00BC644B">
      <w:pPr>
        <w:pStyle w:val="normal0"/>
        <w:widowControl w:val="0"/>
        <w:contextualSpacing w:val="0"/>
        <w:rPr>
          <w:rFonts w:asciiTheme="minorHAnsi" w:hAnsiTheme="minorHAnsi"/>
          <w:sz w:val="20"/>
          <w:szCs w:val="22"/>
        </w:rPr>
      </w:pPr>
    </w:p>
    <w:p w14:paraId="6745FB0A" w14:textId="02BC8F25" w:rsidR="00145467" w:rsidRPr="00EE3718" w:rsidRDefault="00145467">
      <w:pPr>
        <w:pStyle w:val="normal0"/>
        <w:widowControl w:val="0"/>
        <w:contextualSpacing w:val="0"/>
        <w:rPr>
          <w:rFonts w:asciiTheme="minorHAnsi" w:hAnsiTheme="minorHAnsi" w:cs="Helvetica Neue Light"/>
          <w:color w:val="262626"/>
          <w:sz w:val="20"/>
          <w:szCs w:val="22"/>
        </w:rPr>
      </w:pPr>
      <w:r w:rsidRPr="00EE3718">
        <w:rPr>
          <w:rFonts w:asciiTheme="minorHAnsi" w:hAnsiTheme="minorHAnsi" w:cs="Helvetica Neue Light"/>
          <w:color w:val="262626"/>
          <w:sz w:val="20"/>
          <w:szCs w:val="22"/>
        </w:rPr>
        <w:t>Historical Thinking Skills: A Workbook for US History</w:t>
      </w:r>
    </w:p>
    <w:p w14:paraId="2BFEBA5B" w14:textId="2D9925A5" w:rsidR="00BC644B" w:rsidRPr="00EE3718" w:rsidRDefault="00145467" w:rsidP="00145467">
      <w:pPr>
        <w:pStyle w:val="normal0"/>
        <w:widowControl w:val="0"/>
        <w:ind w:left="720"/>
        <w:contextualSpacing w:val="0"/>
        <w:rPr>
          <w:rFonts w:asciiTheme="minorHAnsi" w:hAnsiTheme="minorHAnsi"/>
          <w:sz w:val="20"/>
          <w:szCs w:val="22"/>
        </w:rPr>
      </w:pPr>
      <w:r w:rsidRPr="00EE3718">
        <w:rPr>
          <w:rFonts w:asciiTheme="minorHAnsi" w:hAnsiTheme="minorHAnsi" w:cs="Helvetica Neue Light"/>
          <w:color w:val="262626"/>
          <w:sz w:val="20"/>
          <w:szCs w:val="22"/>
        </w:rPr>
        <w:t xml:space="preserve">Irish, John P. </w:t>
      </w:r>
      <w:r w:rsidRPr="00EE3718">
        <w:rPr>
          <w:rFonts w:asciiTheme="minorHAnsi" w:hAnsiTheme="minorHAnsi" w:cs="Helvetica Neue Light"/>
          <w:i/>
          <w:iCs/>
          <w:color w:val="262626"/>
          <w:sz w:val="20"/>
          <w:szCs w:val="22"/>
        </w:rPr>
        <w:t>Historical Thinking Skills: A Workbook for U. S. History</w:t>
      </w:r>
      <w:r w:rsidRPr="00EE3718">
        <w:rPr>
          <w:rFonts w:asciiTheme="minorHAnsi" w:hAnsiTheme="minorHAnsi" w:cs="Helvetica Neue Light"/>
          <w:color w:val="262626"/>
          <w:sz w:val="20"/>
          <w:szCs w:val="22"/>
        </w:rPr>
        <w:t>. New Your, NY: W.W. Norton &amp; Co. 2015. Print.</w:t>
      </w:r>
    </w:p>
    <w:p w14:paraId="18A1918B" w14:textId="77777777" w:rsidR="00145467" w:rsidRPr="00EE3718" w:rsidRDefault="00145467">
      <w:pPr>
        <w:pStyle w:val="normal0"/>
        <w:widowControl w:val="0"/>
        <w:contextualSpacing w:val="0"/>
        <w:rPr>
          <w:rFonts w:asciiTheme="minorHAnsi" w:hAnsiTheme="minorHAnsi" w:cs="Helvetica Neue Light"/>
          <w:color w:val="262626"/>
          <w:sz w:val="20"/>
          <w:szCs w:val="22"/>
        </w:rPr>
      </w:pPr>
    </w:p>
    <w:p w14:paraId="545A23B8" w14:textId="77777777" w:rsidR="00074EA9" w:rsidRPr="00EE3718" w:rsidRDefault="00074EA9">
      <w:pPr>
        <w:pStyle w:val="normal0"/>
        <w:widowControl w:val="0"/>
        <w:contextualSpacing w:val="0"/>
        <w:rPr>
          <w:rFonts w:asciiTheme="minorHAnsi" w:hAnsiTheme="minorHAnsi" w:cs="Helvetica Neue Light"/>
          <w:color w:val="262626"/>
          <w:sz w:val="20"/>
          <w:szCs w:val="22"/>
        </w:rPr>
      </w:pPr>
      <w:r w:rsidRPr="00EE3718">
        <w:rPr>
          <w:rFonts w:asciiTheme="minorHAnsi" w:hAnsiTheme="minorHAnsi" w:cs="Helvetica Neue Light"/>
          <w:color w:val="262626"/>
          <w:sz w:val="20"/>
          <w:szCs w:val="22"/>
        </w:rPr>
        <w:t>The Oxford Book of the American South</w:t>
      </w:r>
    </w:p>
    <w:p w14:paraId="4260210A" w14:textId="21192A48" w:rsidR="00BC644B" w:rsidRPr="00EE3718" w:rsidRDefault="00074EA9" w:rsidP="00074EA9">
      <w:pPr>
        <w:pStyle w:val="normal0"/>
        <w:widowControl w:val="0"/>
        <w:ind w:left="720"/>
        <w:contextualSpacing w:val="0"/>
        <w:rPr>
          <w:rFonts w:asciiTheme="minorHAnsi" w:hAnsiTheme="minorHAnsi" w:cs="Helvetica Neue Light"/>
          <w:color w:val="262626"/>
          <w:sz w:val="20"/>
          <w:szCs w:val="22"/>
        </w:rPr>
      </w:pPr>
      <w:proofErr w:type="gramStart"/>
      <w:r w:rsidRPr="00EE3718">
        <w:rPr>
          <w:rFonts w:asciiTheme="minorHAnsi" w:hAnsiTheme="minorHAnsi" w:cs="Helvetica Neue Light"/>
          <w:color w:val="262626"/>
          <w:sz w:val="20"/>
          <w:szCs w:val="22"/>
        </w:rPr>
        <w:t xml:space="preserve">Ayers, Edward L., and Bradley C. </w:t>
      </w:r>
      <w:proofErr w:type="spellStart"/>
      <w:r w:rsidRPr="00EE3718">
        <w:rPr>
          <w:rFonts w:asciiTheme="minorHAnsi" w:hAnsiTheme="minorHAnsi" w:cs="Helvetica Neue Light"/>
          <w:color w:val="262626"/>
          <w:sz w:val="20"/>
          <w:szCs w:val="22"/>
        </w:rPr>
        <w:t>Mittendorf</w:t>
      </w:r>
      <w:proofErr w:type="spellEnd"/>
      <w:r w:rsidRPr="00EE3718">
        <w:rPr>
          <w:rFonts w:asciiTheme="minorHAnsi" w:hAnsiTheme="minorHAnsi" w:cs="Helvetica Neue Light"/>
          <w:color w:val="262626"/>
          <w:sz w:val="20"/>
          <w:szCs w:val="22"/>
        </w:rPr>
        <w:t>.</w:t>
      </w:r>
      <w:proofErr w:type="gramEnd"/>
      <w:r w:rsidRPr="00EE3718">
        <w:rPr>
          <w:rFonts w:asciiTheme="minorHAnsi" w:hAnsiTheme="minorHAnsi" w:cs="Helvetica Neue Light"/>
          <w:color w:val="262626"/>
          <w:sz w:val="20"/>
          <w:szCs w:val="22"/>
        </w:rPr>
        <w:t xml:space="preserve"> </w:t>
      </w:r>
      <w:r w:rsidRPr="00EE3718">
        <w:rPr>
          <w:rFonts w:asciiTheme="minorHAnsi" w:hAnsiTheme="minorHAnsi" w:cs="Helvetica Neue Light"/>
          <w:i/>
          <w:iCs/>
          <w:color w:val="262626"/>
          <w:sz w:val="20"/>
          <w:szCs w:val="22"/>
        </w:rPr>
        <w:t>The Oxford Book of the American South: Testimony, Memory, and Fiction</w:t>
      </w:r>
      <w:r w:rsidRPr="00EE3718">
        <w:rPr>
          <w:rFonts w:asciiTheme="minorHAnsi" w:hAnsiTheme="minorHAnsi" w:cs="Helvetica Neue Light"/>
          <w:color w:val="262626"/>
          <w:sz w:val="20"/>
          <w:szCs w:val="22"/>
        </w:rPr>
        <w:t>. New York: Oxford UP, 1997. Print.</w:t>
      </w:r>
    </w:p>
    <w:p w14:paraId="6176642E" w14:textId="77777777" w:rsidR="00BA1892" w:rsidRPr="00EE3718" w:rsidRDefault="00BA1892" w:rsidP="00BA1892">
      <w:pPr>
        <w:pStyle w:val="normal0"/>
        <w:widowControl w:val="0"/>
        <w:contextualSpacing w:val="0"/>
        <w:rPr>
          <w:rFonts w:asciiTheme="minorHAnsi" w:hAnsiTheme="minorHAnsi" w:cs="Helvetica Neue Light"/>
          <w:color w:val="262626"/>
          <w:sz w:val="20"/>
          <w:szCs w:val="22"/>
        </w:rPr>
      </w:pPr>
    </w:p>
    <w:p w14:paraId="31635A37" w14:textId="3C858470" w:rsidR="00BA1892" w:rsidRPr="00EE3718" w:rsidRDefault="00BA1892" w:rsidP="00BA1892">
      <w:pPr>
        <w:pStyle w:val="normal0"/>
        <w:widowControl w:val="0"/>
        <w:contextualSpacing w:val="0"/>
        <w:rPr>
          <w:rFonts w:asciiTheme="minorHAnsi" w:hAnsiTheme="minorHAnsi" w:cs="Helvetica Neue Light"/>
          <w:color w:val="262626"/>
          <w:sz w:val="20"/>
          <w:szCs w:val="22"/>
        </w:rPr>
      </w:pPr>
      <w:r w:rsidRPr="00EE3718">
        <w:rPr>
          <w:rFonts w:asciiTheme="minorHAnsi" w:hAnsiTheme="minorHAnsi" w:cs="Helvetica Neue Light"/>
          <w:color w:val="262626"/>
          <w:sz w:val="20"/>
          <w:szCs w:val="22"/>
        </w:rPr>
        <w:t>Voices of a People’s History</w:t>
      </w:r>
    </w:p>
    <w:p w14:paraId="2A41E1F0" w14:textId="195B5FC9" w:rsidR="00BA1892" w:rsidRPr="00EE3718" w:rsidRDefault="00BA1892" w:rsidP="00BA1892">
      <w:pPr>
        <w:pStyle w:val="normal0"/>
        <w:widowControl w:val="0"/>
        <w:ind w:left="720"/>
        <w:contextualSpacing w:val="0"/>
        <w:rPr>
          <w:rFonts w:asciiTheme="minorHAnsi" w:hAnsiTheme="minorHAnsi"/>
          <w:sz w:val="20"/>
          <w:szCs w:val="22"/>
        </w:rPr>
      </w:pPr>
      <w:proofErr w:type="spellStart"/>
      <w:r w:rsidRPr="00EE3718">
        <w:rPr>
          <w:rFonts w:asciiTheme="minorHAnsi" w:hAnsiTheme="minorHAnsi" w:cs="Helvetica Neue Light"/>
          <w:color w:val="262626"/>
          <w:sz w:val="20"/>
          <w:szCs w:val="22"/>
        </w:rPr>
        <w:t>Zinn</w:t>
      </w:r>
      <w:proofErr w:type="spellEnd"/>
      <w:r w:rsidRPr="00EE3718">
        <w:rPr>
          <w:rFonts w:asciiTheme="minorHAnsi" w:hAnsiTheme="minorHAnsi" w:cs="Helvetica Neue Light"/>
          <w:color w:val="262626"/>
          <w:sz w:val="20"/>
          <w:szCs w:val="22"/>
        </w:rPr>
        <w:t xml:space="preserve">, Howard, Anthony </w:t>
      </w:r>
      <w:proofErr w:type="spellStart"/>
      <w:r w:rsidRPr="00EE3718">
        <w:rPr>
          <w:rFonts w:asciiTheme="minorHAnsi" w:hAnsiTheme="minorHAnsi" w:cs="Helvetica Neue Light"/>
          <w:color w:val="262626"/>
          <w:sz w:val="20"/>
          <w:szCs w:val="22"/>
        </w:rPr>
        <w:t>Arnove</w:t>
      </w:r>
      <w:proofErr w:type="spellEnd"/>
      <w:r w:rsidRPr="00EE3718">
        <w:rPr>
          <w:rFonts w:asciiTheme="minorHAnsi" w:hAnsiTheme="minorHAnsi" w:cs="Helvetica Neue Light"/>
          <w:color w:val="262626"/>
          <w:sz w:val="20"/>
          <w:szCs w:val="22"/>
        </w:rPr>
        <w:t xml:space="preserve">, and Howard </w:t>
      </w:r>
      <w:proofErr w:type="spellStart"/>
      <w:r w:rsidRPr="00EE3718">
        <w:rPr>
          <w:rFonts w:asciiTheme="minorHAnsi" w:hAnsiTheme="minorHAnsi" w:cs="Helvetica Neue Light"/>
          <w:color w:val="262626"/>
          <w:sz w:val="20"/>
          <w:szCs w:val="22"/>
        </w:rPr>
        <w:t>Zinn</w:t>
      </w:r>
      <w:proofErr w:type="spellEnd"/>
      <w:r w:rsidRPr="00EE3718">
        <w:rPr>
          <w:rFonts w:asciiTheme="minorHAnsi" w:hAnsiTheme="minorHAnsi" w:cs="Helvetica Neue Light"/>
          <w:color w:val="262626"/>
          <w:sz w:val="20"/>
          <w:szCs w:val="22"/>
        </w:rPr>
        <w:t xml:space="preserve">. </w:t>
      </w:r>
      <w:proofErr w:type="gramStart"/>
      <w:r w:rsidRPr="00EE3718">
        <w:rPr>
          <w:rFonts w:asciiTheme="minorHAnsi" w:hAnsiTheme="minorHAnsi" w:cs="Helvetica Neue Light"/>
          <w:i/>
          <w:iCs/>
          <w:color w:val="262626"/>
          <w:sz w:val="20"/>
          <w:szCs w:val="22"/>
        </w:rPr>
        <w:t>Voices of A People's History of the United States</w:t>
      </w:r>
      <w:r w:rsidRPr="00EE3718">
        <w:rPr>
          <w:rFonts w:asciiTheme="minorHAnsi" w:hAnsiTheme="minorHAnsi" w:cs="Helvetica Neue Light"/>
          <w:color w:val="262626"/>
          <w:sz w:val="20"/>
          <w:szCs w:val="22"/>
        </w:rPr>
        <w:t>.</w:t>
      </w:r>
      <w:proofErr w:type="gramEnd"/>
      <w:r w:rsidRPr="00EE3718">
        <w:rPr>
          <w:rFonts w:asciiTheme="minorHAnsi" w:hAnsiTheme="minorHAnsi" w:cs="Helvetica Neue Light"/>
          <w:color w:val="262626"/>
          <w:sz w:val="20"/>
          <w:szCs w:val="22"/>
        </w:rPr>
        <w:t xml:space="preserve"> New York: Seven Stories, 2004. Print.</w:t>
      </w:r>
    </w:p>
    <w:p w14:paraId="4276D341" w14:textId="77777777" w:rsidR="00BC644B" w:rsidRPr="00EE3718" w:rsidRDefault="00BC644B">
      <w:pPr>
        <w:pStyle w:val="Heading1"/>
        <w:keepNext w:val="0"/>
        <w:keepLines w:val="0"/>
        <w:widowControl w:val="0"/>
        <w:contextualSpacing w:val="0"/>
        <w:rPr>
          <w:rFonts w:asciiTheme="minorHAnsi" w:hAnsiTheme="minorHAnsi"/>
          <w:b/>
          <w:sz w:val="20"/>
          <w:szCs w:val="22"/>
        </w:rPr>
      </w:pPr>
    </w:p>
    <w:p w14:paraId="3F878180" w14:textId="77777777" w:rsidR="00BC644B" w:rsidRDefault="00BC644B">
      <w:pPr>
        <w:pStyle w:val="Heading1"/>
        <w:keepNext w:val="0"/>
        <w:keepLines w:val="0"/>
        <w:widowControl w:val="0"/>
        <w:contextualSpacing w:val="0"/>
        <w:rPr>
          <w:rFonts w:asciiTheme="minorHAnsi" w:hAnsiTheme="minorHAnsi"/>
          <w:b/>
          <w:sz w:val="22"/>
          <w:szCs w:val="22"/>
        </w:rPr>
      </w:pPr>
    </w:p>
    <w:p w14:paraId="4AB72EDA" w14:textId="77777777" w:rsidR="00B718DE" w:rsidRDefault="00B718DE" w:rsidP="009C1221">
      <w:pPr>
        <w:pStyle w:val="Heading1"/>
        <w:keepNext w:val="0"/>
        <w:keepLines w:val="0"/>
        <w:widowControl w:val="0"/>
        <w:contextualSpacing w:val="0"/>
        <w:jc w:val="center"/>
        <w:rPr>
          <w:rFonts w:asciiTheme="minorHAnsi" w:hAnsiTheme="minorHAnsi"/>
          <w:b/>
          <w:sz w:val="28"/>
          <w:szCs w:val="22"/>
          <w:u w:val="single"/>
        </w:rPr>
      </w:pPr>
    </w:p>
    <w:p w14:paraId="708D40F3" w14:textId="77777777" w:rsidR="00B718DE" w:rsidRDefault="00B718DE" w:rsidP="009C1221">
      <w:pPr>
        <w:pStyle w:val="Heading1"/>
        <w:keepNext w:val="0"/>
        <w:keepLines w:val="0"/>
        <w:widowControl w:val="0"/>
        <w:contextualSpacing w:val="0"/>
        <w:jc w:val="center"/>
        <w:rPr>
          <w:rFonts w:asciiTheme="minorHAnsi" w:hAnsiTheme="minorHAnsi"/>
          <w:b/>
          <w:sz w:val="28"/>
          <w:szCs w:val="22"/>
          <w:u w:val="single"/>
        </w:rPr>
      </w:pPr>
    </w:p>
    <w:p w14:paraId="7601AFB9" w14:textId="77777777" w:rsidR="00B718DE" w:rsidRDefault="00B718DE" w:rsidP="009C1221">
      <w:pPr>
        <w:pStyle w:val="Heading1"/>
        <w:keepNext w:val="0"/>
        <w:keepLines w:val="0"/>
        <w:widowControl w:val="0"/>
        <w:contextualSpacing w:val="0"/>
        <w:jc w:val="center"/>
        <w:rPr>
          <w:rFonts w:asciiTheme="minorHAnsi" w:hAnsiTheme="minorHAnsi"/>
          <w:b/>
          <w:sz w:val="28"/>
          <w:szCs w:val="22"/>
          <w:u w:val="single"/>
        </w:rPr>
      </w:pPr>
    </w:p>
    <w:p w14:paraId="4C7FEA35" w14:textId="327BBED5" w:rsidR="007749C9" w:rsidRPr="009C1221" w:rsidRDefault="00235D0E" w:rsidP="009C1221">
      <w:pPr>
        <w:pStyle w:val="Heading1"/>
        <w:keepNext w:val="0"/>
        <w:keepLines w:val="0"/>
        <w:widowControl w:val="0"/>
        <w:contextualSpacing w:val="0"/>
        <w:jc w:val="center"/>
        <w:rPr>
          <w:rFonts w:asciiTheme="minorHAnsi" w:hAnsiTheme="minorHAnsi"/>
          <w:sz w:val="28"/>
          <w:szCs w:val="22"/>
          <w:u w:val="single"/>
        </w:rPr>
      </w:pPr>
      <w:r w:rsidRPr="009C1221">
        <w:rPr>
          <w:rFonts w:asciiTheme="minorHAnsi" w:hAnsiTheme="minorHAnsi"/>
          <w:b/>
          <w:sz w:val="28"/>
          <w:szCs w:val="22"/>
          <w:u w:val="single"/>
        </w:rPr>
        <w:lastRenderedPageBreak/>
        <w:t xml:space="preserve">Major </w:t>
      </w:r>
      <w:r w:rsidR="00856EC4" w:rsidRPr="009C1221">
        <w:rPr>
          <w:rFonts w:asciiTheme="minorHAnsi" w:hAnsiTheme="minorHAnsi"/>
          <w:b/>
          <w:sz w:val="28"/>
          <w:szCs w:val="22"/>
          <w:u w:val="single"/>
        </w:rPr>
        <w:t>Them</w:t>
      </w:r>
      <w:r w:rsidR="00C0707B">
        <w:rPr>
          <w:rFonts w:asciiTheme="minorHAnsi" w:hAnsiTheme="minorHAnsi"/>
          <w:b/>
          <w:sz w:val="28"/>
          <w:szCs w:val="22"/>
          <w:u w:val="single"/>
        </w:rPr>
        <w:t>es of AP United States History</w:t>
      </w:r>
    </w:p>
    <w:p w14:paraId="6248E3DF" w14:textId="77777777" w:rsidR="00BC644B" w:rsidRDefault="00BC644B">
      <w:pPr>
        <w:pStyle w:val="Heading1"/>
        <w:keepNext w:val="0"/>
        <w:keepLines w:val="0"/>
        <w:widowControl w:val="0"/>
        <w:contextualSpacing w:val="0"/>
        <w:rPr>
          <w:rFonts w:asciiTheme="minorHAnsi" w:hAnsiTheme="minorHAnsi"/>
          <w:sz w:val="22"/>
          <w:szCs w:val="22"/>
        </w:rPr>
      </w:pPr>
    </w:p>
    <w:p w14:paraId="215ABC14" w14:textId="64F00B20" w:rsidR="007749C9" w:rsidRPr="00BC644B" w:rsidRDefault="00235D0E">
      <w:pPr>
        <w:pStyle w:val="Heading1"/>
        <w:keepNext w:val="0"/>
        <w:keepLines w:val="0"/>
        <w:widowControl w:val="0"/>
        <w:contextualSpacing w:val="0"/>
        <w:rPr>
          <w:rFonts w:asciiTheme="minorHAnsi" w:hAnsiTheme="minorHAnsi"/>
          <w:sz w:val="22"/>
          <w:szCs w:val="22"/>
        </w:rPr>
      </w:pPr>
      <w:r w:rsidRPr="00BC644B">
        <w:rPr>
          <w:rFonts w:asciiTheme="minorHAnsi" w:hAnsiTheme="minorHAnsi"/>
          <w:sz w:val="22"/>
          <w:szCs w:val="22"/>
        </w:rPr>
        <w:t>These themes will be incorporated into each unit’s readings, assignme</w:t>
      </w:r>
      <w:r w:rsidR="00BC644B">
        <w:rPr>
          <w:rFonts w:asciiTheme="minorHAnsi" w:hAnsiTheme="minorHAnsi"/>
          <w:sz w:val="22"/>
          <w:szCs w:val="22"/>
        </w:rPr>
        <w:t>nts, tests and quizzes and reflect</w:t>
      </w:r>
      <w:r w:rsidR="00EA5A8A">
        <w:rPr>
          <w:rFonts w:asciiTheme="minorHAnsi" w:hAnsiTheme="minorHAnsi"/>
          <w:sz w:val="22"/>
          <w:szCs w:val="22"/>
        </w:rPr>
        <w:t xml:space="preserve"> the </w:t>
      </w:r>
      <w:r w:rsidR="008A1C1B">
        <w:rPr>
          <w:rFonts w:asciiTheme="minorHAnsi" w:hAnsiTheme="minorHAnsi"/>
          <w:sz w:val="22"/>
          <w:szCs w:val="22"/>
        </w:rPr>
        <w:t>most updated 2019</w:t>
      </w:r>
      <w:r w:rsidR="00EA5A8A">
        <w:rPr>
          <w:rFonts w:asciiTheme="minorHAnsi" w:hAnsiTheme="minorHAnsi"/>
          <w:sz w:val="22"/>
          <w:szCs w:val="22"/>
        </w:rPr>
        <w:t xml:space="preserve"> APUSH Course Redesign and the descriptions below come directly from the College Board course description.</w:t>
      </w:r>
    </w:p>
    <w:p w14:paraId="30EE0B7B" w14:textId="77777777" w:rsidR="007749C9" w:rsidRPr="00BC644B" w:rsidRDefault="007749C9">
      <w:pPr>
        <w:pStyle w:val="Heading1"/>
        <w:keepNext w:val="0"/>
        <w:keepLines w:val="0"/>
        <w:widowControl w:val="0"/>
        <w:contextualSpacing w:val="0"/>
        <w:rPr>
          <w:rFonts w:asciiTheme="minorHAnsi" w:hAnsiTheme="minorHAnsi"/>
          <w:sz w:val="22"/>
          <w:szCs w:val="22"/>
        </w:rPr>
      </w:pPr>
    </w:p>
    <w:p w14:paraId="56AB99AC" w14:textId="2AE06E92" w:rsidR="00856EC4" w:rsidRDefault="00856EC4" w:rsidP="00856EC4">
      <w:pPr>
        <w:pStyle w:val="NormalWeb"/>
        <w:contextualSpacing/>
        <w:rPr>
          <w:rFonts w:ascii="UniversLTStd" w:hAnsi="UniversLTStd"/>
          <w:b/>
          <w:bCs/>
          <w:sz w:val="28"/>
          <w:szCs w:val="28"/>
        </w:rPr>
      </w:pPr>
      <w:r>
        <w:rPr>
          <w:rFonts w:ascii="UniversLTStd" w:hAnsi="UniversLTStd"/>
          <w:b/>
          <w:bCs/>
          <w:sz w:val="28"/>
          <w:szCs w:val="28"/>
        </w:rPr>
        <w:t xml:space="preserve">Migration and Settlement </w:t>
      </w:r>
    </w:p>
    <w:p w14:paraId="7EFEAE67" w14:textId="45DC882F" w:rsidR="00856EC4" w:rsidRDefault="00856EC4" w:rsidP="00856EC4">
      <w:pPr>
        <w:pStyle w:val="NormalWeb"/>
        <w:contextualSpacing/>
        <w:rPr>
          <w:rFonts w:ascii="SerifaStd" w:hAnsi="SerifaStd"/>
        </w:rPr>
      </w:pPr>
      <w:r>
        <w:rPr>
          <w:rFonts w:ascii="SerifaStd" w:hAnsi="SerifaStd"/>
        </w:rPr>
        <w:t xml:space="preserve">This theme focuses on why and how the various people who moved to and within the United States both adapted to and transformed their new social and physical environments. </w:t>
      </w:r>
    </w:p>
    <w:p w14:paraId="5E395564" w14:textId="77777777" w:rsidR="00EE3718" w:rsidRDefault="00EE3718" w:rsidP="00856EC4">
      <w:pPr>
        <w:pStyle w:val="NormalWeb"/>
        <w:contextualSpacing/>
      </w:pPr>
    </w:p>
    <w:p w14:paraId="2B93803D" w14:textId="19CBDD1F" w:rsidR="00856EC4" w:rsidRDefault="00856EC4" w:rsidP="00856EC4">
      <w:pPr>
        <w:pStyle w:val="NormalWeb"/>
        <w:contextualSpacing/>
      </w:pPr>
      <w:r>
        <w:rPr>
          <w:rFonts w:ascii="UniversLTStd" w:hAnsi="UniversLTStd"/>
          <w:b/>
          <w:bCs/>
          <w:sz w:val="28"/>
          <w:szCs w:val="28"/>
        </w:rPr>
        <w:t xml:space="preserve">America in the World </w:t>
      </w:r>
    </w:p>
    <w:p w14:paraId="1BD33D9F" w14:textId="2B291A31" w:rsidR="008652DF" w:rsidRDefault="00856EC4" w:rsidP="00856EC4">
      <w:pPr>
        <w:pStyle w:val="NormalWeb"/>
        <w:contextualSpacing/>
        <w:rPr>
          <w:rFonts w:ascii="SerifaStd" w:hAnsi="SerifaStd"/>
        </w:rPr>
      </w:pPr>
      <w:r>
        <w:rPr>
          <w:rFonts w:ascii="SerifaStd" w:hAnsi="SerifaStd"/>
        </w:rPr>
        <w:t xml:space="preserve">This theme focuses on the interactions between nations that affected North American history in the colonial period, and on the influence of the United States on world affairs. </w:t>
      </w:r>
    </w:p>
    <w:p w14:paraId="0146C1CA" w14:textId="77777777" w:rsidR="00C0707B" w:rsidRDefault="00C0707B" w:rsidP="00856EC4">
      <w:pPr>
        <w:pStyle w:val="NormalWeb"/>
        <w:contextualSpacing/>
        <w:rPr>
          <w:rFonts w:ascii="SerifaStd" w:hAnsi="SerifaStd"/>
        </w:rPr>
      </w:pPr>
    </w:p>
    <w:p w14:paraId="7B86D3C7" w14:textId="162C5DCA" w:rsidR="00C0707B" w:rsidRDefault="00C0707B" w:rsidP="00C0707B">
      <w:pPr>
        <w:pStyle w:val="NormalWeb"/>
        <w:contextualSpacing/>
        <w:rPr>
          <w:rFonts w:ascii="UniversLTStd" w:hAnsi="UniversLTStd"/>
          <w:b/>
          <w:bCs/>
          <w:sz w:val="28"/>
          <w:szCs w:val="28"/>
        </w:rPr>
      </w:pPr>
      <w:r>
        <w:rPr>
          <w:rFonts w:ascii="UniversLTStd" w:hAnsi="UniversLTStd"/>
          <w:b/>
          <w:bCs/>
          <w:sz w:val="28"/>
          <w:szCs w:val="28"/>
        </w:rPr>
        <w:t>American and Regional Culture</w:t>
      </w:r>
    </w:p>
    <w:p w14:paraId="78EF7A1B" w14:textId="77E7C9E1" w:rsidR="00C0707B" w:rsidRPr="00C0707B" w:rsidRDefault="00C0707B" w:rsidP="00C0707B">
      <w:pPr>
        <w:pStyle w:val="NormalWeb"/>
        <w:contextualSpacing/>
        <w:rPr>
          <w:rFonts w:ascii="UniversLTStd" w:hAnsi="UniversLTStd"/>
          <w:b/>
          <w:bCs/>
          <w:sz w:val="28"/>
          <w:szCs w:val="28"/>
        </w:rPr>
      </w:pPr>
      <w:r>
        <w:rPr>
          <w:rFonts w:ascii="SerifaStd" w:hAnsi="SerifaStd"/>
        </w:rPr>
        <w:t>This theme focuses on the how and why national, regional, and group cultures developed and changed as well as how culture has shaped government policy and the economy</w:t>
      </w:r>
    </w:p>
    <w:p w14:paraId="588DB43E" w14:textId="77777777" w:rsidR="00EE3718" w:rsidRDefault="00EE3718" w:rsidP="00856EC4">
      <w:pPr>
        <w:pStyle w:val="NormalWeb"/>
        <w:contextualSpacing/>
      </w:pPr>
    </w:p>
    <w:p w14:paraId="53ED0478" w14:textId="3060D2FF" w:rsidR="00856EC4" w:rsidRDefault="00856EC4" w:rsidP="00856EC4">
      <w:pPr>
        <w:pStyle w:val="NormalWeb"/>
        <w:contextualSpacing/>
        <w:rPr>
          <w:rFonts w:ascii="UniversLTStd" w:hAnsi="UniversLTStd"/>
          <w:b/>
          <w:bCs/>
          <w:sz w:val="28"/>
          <w:szCs w:val="28"/>
        </w:rPr>
      </w:pPr>
      <w:r>
        <w:rPr>
          <w:rFonts w:ascii="UniversLTStd" w:hAnsi="UniversLTStd"/>
          <w:b/>
          <w:bCs/>
          <w:sz w:val="28"/>
          <w:szCs w:val="28"/>
        </w:rPr>
        <w:t xml:space="preserve">Geography and the Environment </w:t>
      </w:r>
    </w:p>
    <w:p w14:paraId="0D8B3B29" w14:textId="12F4D1C1" w:rsidR="00856EC4" w:rsidRDefault="00856EC4" w:rsidP="00856EC4">
      <w:pPr>
        <w:pStyle w:val="NormalWeb"/>
        <w:contextualSpacing/>
        <w:rPr>
          <w:rFonts w:ascii="SerifaStd" w:hAnsi="SerifaStd"/>
        </w:rPr>
      </w:pPr>
      <w:r>
        <w:rPr>
          <w:rFonts w:ascii="SerifaStd" w:hAnsi="SerifaStd"/>
        </w:rPr>
        <w:t xml:space="preserve">This theme focuses on the role of geography and both the natural and human-made environments </w:t>
      </w:r>
      <w:r w:rsidR="008A1C1B">
        <w:rPr>
          <w:rFonts w:ascii="SerifaStd" w:hAnsi="SerifaStd"/>
        </w:rPr>
        <w:t>in the</w:t>
      </w:r>
      <w:r>
        <w:rPr>
          <w:rFonts w:ascii="SerifaStd" w:hAnsi="SerifaStd"/>
        </w:rPr>
        <w:t xml:space="preserve"> social and political developments in what would become the United States. </w:t>
      </w:r>
    </w:p>
    <w:p w14:paraId="4F48A356" w14:textId="77777777" w:rsidR="00EE3718" w:rsidRDefault="00EE3718" w:rsidP="00856EC4">
      <w:pPr>
        <w:pStyle w:val="NormalWeb"/>
        <w:contextualSpacing/>
      </w:pPr>
    </w:p>
    <w:p w14:paraId="39A08144" w14:textId="24E24938" w:rsidR="008652DF" w:rsidRDefault="008652DF" w:rsidP="00856EC4">
      <w:pPr>
        <w:pStyle w:val="NormalWeb"/>
        <w:contextualSpacing/>
        <w:rPr>
          <w:rFonts w:ascii="UniversLTStd" w:hAnsi="UniversLTStd"/>
          <w:b/>
          <w:bCs/>
          <w:sz w:val="28"/>
          <w:szCs w:val="28"/>
        </w:rPr>
      </w:pPr>
      <w:r>
        <w:rPr>
          <w:rFonts w:ascii="UniversLTStd" w:hAnsi="UniversLTStd"/>
          <w:b/>
          <w:bCs/>
          <w:sz w:val="28"/>
          <w:szCs w:val="28"/>
        </w:rPr>
        <w:t xml:space="preserve">Politics and Power </w:t>
      </w:r>
    </w:p>
    <w:p w14:paraId="5D8BF195" w14:textId="288E989A" w:rsidR="008652DF" w:rsidRDefault="008652DF" w:rsidP="008652DF">
      <w:pPr>
        <w:pStyle w:val="NormalWeb"/>
        <w:contextualSpacing/>
        <w:rPr>
          <w:rFonts w:ascii="SerifaStd" w:hAnsi="SerifaStd"/>
        </w:rPr>
      </w:pPr>
      <w:r>
        <w:rPr>
          <w:rFonts w:ascii="SerifaStd" w:hAnsi="SerifaStd"/>
        </w:rPr>
        <w:t xml:space="preserve">This theme focuses on how different social and political groups have </w:t>
      </w:r>
      <w:r w:rsidR="008A1C1B">
        <w:rPr>
          <w:rFonts w:ascii="SerifaStd" w:hAnsi="SerifaStd"/>
        </w:rPr>
        <w:t xml:space="preserve">influenced </w:t>
      </w:r>
      <w:r>
        <w:rPr>
          <w:rFonts w:ascii="SerifaStd" w:hAnsi="SerifaStd"/>
        </w:rPr>
        <w:t xml:space="preserve">society and </w:t>
      </w:r>
      <w:r w:rsidR="008A1C1B">
        <w:rPr>
          <w:rFonts w:ascii="SerifaStd" w:hAnsi="SerifaStd"/>
        </w:rPr>
        <w:t>government in the United States</w:t>
      </w:r>
      <w:r>
        <w:rPr>
          <w:rFonts w:ascii="SerifaStd" w:hAnsi="SerifaStd"/>
        </w:rPr>
        <w:t xml:space="preserve"> as well as how political beliefs and institutions have changed over time. </w:t>
      </w:r>
    </w:p>
    <w:p w14:paraId="71185669" w14:textId="77777777" w:rsidR="00EE3718" w:rsidRDefault="00EE3718" w:rsidP="008652DF">
      <w:pPr>
        <w:pStyle w:val="NormalWeb"/>
        <w:contextualSpacing/>
      </w:pPr>
    </w:p>
    <w:p w14:paraId="30AEFAE7" w14:textId="43DC2F88" w:rsidR="00EE3718" w:rsidRPr="00EE3718" w:rsidRDefault="00856EC4" w:rsidP="00856EC4">
      <w:pPr>
        <w:pStyle w:val="NormalWeb"/>
        <w:contextualSpacing/>
        <w:rPr>
          <w:rFonts w:ascii="UniversLTStd" w:hAnsi="UniversLTStd"/>
          <w:b/>
          <w:bCs/>
          <w:sz w:val="28"/>
          <w:szCs w:val="28"/>
        </w:rPr>
      </w:pPr>
      <w:r>
        <w:rPr>
          <w:rFonts w:ascii="UniversLTStd" w:hAnsi="UniversLTStd"/>
          <w:b/>
          <w:bCs/>
          <w:sz w:val="28"/>
          <w:szCs w:val="28"/>
        </w:rPr>
        <w:t xml:space="preserve">Identity:  </w:t>
      </w:r>
      <w:r w:rsidRPr="008652DF">
        <w:rPr>
          <w:rFonts w:ascii="UniversLTStd" w:hAnsi="UniversLTStd"/>
          <w:b/>
          <w:bCs/>
          <w:sz w:val="28"/>
          <w:szCs w:val="28"/>
        </w:rPr>
        <w:t>A</w:t>
      </w:r>
      <w:r>
        <w:rPr>
          <w:rFonts w:ascii="UniversLTStd" w:hAnsi="UniversLTStd"/>
          <w:b/>
          <w:bCs/>
          <w:sz w:val="28"/>
          <w:szCs w:val="28"/>
        </w:rPr>
        <w:t xml:space="preserve">merican and National Identity </w:t>
      </w:r>
    </w:p>
    <w:p w14:paraId="4490B21B" w14:textId="795AA113" w:rsidR="00856EC4" w:rsidRDefault="00856EC4" w:rsidP="00856EC4">
      <w:pPr>
        <w:pStyle w:val="NormalWeb"/>
        <w:contextualSpacing/>
        <w:rPr>
          <w:rFonts w:ascii="SerifaStd" w:hAnsi="SerifaStd"/>
        </w:rPr>
      </w:pPr>
      <w:r>
        <w:rPr>
          <w:rFonts w:ascii="SerifaStd" w:hAnsi="SerifaStd"/>
        </w:rPr>
        <w:t>This theme focuses on how and why definitions of American and national identity and values have developed</w:t>
      </w:r>
      <w:r w:rsidR="008A1C1B">
        <w:rPr>
          <w:rFonts w:ascii="SerifaStd" w:hAnsi="SerifaStd"/>
        </w:rPr>
        <w:t xml:space="preserve"> among the diverse and changing population of North America</w:t>
      </w:r>
      <w:r>
        <w:rPr>
          <w:rFonts w:ascii="SerifaStd" w:hAnsi="SerifaStd"/>
        </w:rPr>
        <w:t xml:space="preserve"> as well as on related topics such as citizenship, constitutionalism, foreign policy, assimilation, and American exceptionalism. </w:t>
      </w:r>
    </w:p>
    <w:p w14:paraId="623600CD" w14:textId="77777777" w:rsidR="00EE3718" w:rsidRDefault="00EE3718" w:rsidP="00856EC4">
      <w:pPr>
        <w:pStyle w:val="NormalWeb"/>
        <w:contextualSpacing/>
      </w:pPr>
    </w:p>
    <w:p w14:paraId="420D2108" w14:textId="109A8FA8" w:rsidR="008652DF" w:rsidRPr="008652DF" w:rsidRDefault="008652DF" w:rsidP="008652DF">
      <w:pPr>
        <w:pStyle w:val="NormalWeb"/>
        <w:contextualSpacing/>
      </w:pPr>
      <w:r>
        <w:rPr>
          <w:rFonts w:ascii="UniversLTStd" w:hAnsi="UniversLTStd"/>
          <w:b/>
          <w:bCs/>
          <w:sz w:val="28"/>
          <w:szCs w:val="28"/>
        </w:rPr>
        <w:t xml:space="preserve">Exchange, Work and Technology </w:t>
      </w:r>
    </w:p>
    <w:p w14:paraId="356D6D76" w14:textId="77777777" w:rsidR="008652DF" w:rsidRDefault="008652DF" w:rsidP="008652DF">
      <w:pPr>
        <w:pStyle w:val="NormalWeb"/>
        <w:contextualSpacing/>
        <w:rPr>
          <w:rFonts w:ascii="SerifaStd" w:hAnsi="SerifaStd"/>
        </w:rPr>
      </w:pPr>
      <w:r>
        <w:rPr>
          <w:rFonts w:ascii="SerifaStd" w:hAnsi="SerifaStd"/>
        </w:rPr>
        <w:t xml:space="preserve">This theme focuses on the factors behind the development of systems of economic exchange, particularly the role of technology, economic markets, and government. </w:t>
      </w:r>
    </w:p>
    <w:p w14:paraId="4CC9A63E" w14:textId="77777777" w:rsidR="00EE3718" w:rsidRDefault="00EE3718" w:rsidP="008652DF">
      <w:pPr>
        <w:pStyle w:val="NormalWeb"/>
        <w:contextualSpacing/>
      </w:pPr>
    </w:p>
    <w:p w14:paraId="6933346C" w14:textId="3C1C03D5" w:rsidR="00856EC4" w:rsidRDefault="008A1C1B" w:rsidP="00856EC4">
      <w:pPr>
        <w:pStyle w:val="NormalWeb"/>
        <w:contextualSpacing/>
        <w:rPr>
          <w:rFonts w:ascii="UniversLTStd" w:hAnsi="UniversLTStd"/>
          <w:b/>
          <w:bCs/>
          <w:sz w:val="28"/>
          <w:szCs w:val="28"/>
        </w:rPr>
      </w:pPr>
      <w:r>
        <w:rPr>
          <w:rFonts w:ascii="UniversLTStd" w:hAnsi="UniversLTStd"/>
          <w:b/>
          <w:bCs/>
          <w:sz w:val="28"/>
          <w:szCs w:val="28"/>
        </w:rPr>
        <w:t>Social Structures</w:t>
      </w:r>
    </w:p>
    <w:p w14:paraId="23E53E2D" w14:textId="01BECF41" w:rsidR="00856EC4" w:rsidRDefault="00856EC4" w:rsidP="00856EC4">
      <w:pPr>
        <w:pStyle w:val="NormalWeb"/>
        <w:contextualSpacing/>
      </w:pPr>
      <w:r>
        <w:rPr>
          <w:rFonts w:ascii="SerifaStd" w:hAnsi="SerifaStd"/>
        </w:rPr>
        <w:t xml:space="preserve">This theme focuses on </w:t>
      </w:r>
      <w:r w:rsidR="00C0707B">
        <w:rPr>
          <w:rFonts w:ascii="SerifaStd" w:hAnsi="SerifaStd"/>
        </w:rPr>
        <w:t>how and why systems of social organization develop and change as well as the impact that these systems have on the broader society.</w:t>
      </w:r>
    </w:p>
    <w:p w14:paraId="7B142A52" w14:textId="57EAE3D5" w:rsidR="007749C9" w:rsidRPr="00BC644B" w:rsidRDefault="00235D0E">
      <w:pPr>
        <w:pStyle w:val="normal0"/>
        <w:rPr>
          <w:rFonts w:asciiTheme="minorHAnsi" w:hAnsiTheme="minorHAnsi"/>
          <w:sz w:val="22"/>
          <w:szCs w:val="22"/>
        </w:rPr>
      </w:pPr>
      <w:r w:rsidRPr="00BC644B">
        <w:rPr>
          <w:rFonts w:asciiTheme="minorHAnsi" w:hAnsiTheme="minorHAnsi"/>
          <w:sz w:val="22"/>
          <w:szCs w:val="22"/>
        </w:rPr>
        <w:br w:type="page"/>
      </w:r>
    </w:p>
    <w:p w14:paraId="4FA89249" w14:textId="66531812" w:rsidR="007749C9" w:rsidRPr="00A63FE5" w:rsidRDefault="00A63FE5">
      <w:pPr>
        <w:pStyle w:val="Heading1"/>
        <w:keepNext w:val="0"/>
        <w:keepLines w:val="0"/>
        <w:widowControl w:val="0"/>
        <w:contextualSpacing w:val="0"/>
        <w:jc w:val="center"/>
        <w:rPr>
          <w:rFonts w:asciiTheme="minorHAnsi" w:hAnsiTheme="minorHAnsi"/>
          <w:b/>
          <w:sz w:val="22"/>
          <w:szCs w:val="22"/>
        </w:rPr>
      </w:pPr>
      <w:r>
        <w:rPr>
          <w:rFonts w:asciiTheme="minorHAnsi" w:hAnsiTheme="minorHAnsi"/>
          <w:b/>
          <w:sz w:val="22"/>
          <w:szCs w:val="22"/>
        </w:rPr>
        <w:lastRenderedPageBreak/>
        <w:t xml:space="preserve">Basic </w:t>
      </w:r>
      <w:r w:rsidR="00235D0E" w:rsidRPr="00A63FE5">
        <w:rPr>
          <w:rFonts w:asciiTheme="minorHAnsi" w:hAnsiTheme="minorHAnsi"/>
          <w:b/>
          <w:sz w:val="22"/>
          <w:szCs w:val="22"/>
        </w:rPr>
        <w:t xml:space="preserve">AP United States History </w:t>
      </w:r>
      <w:r w:rsidR="00083092" w:rsidRPr="00A63FE5">
        <w:rPr>
          <w:rFonts w:asciiTheme="minorHAnsi" w:hAnsiTheme="minorHAnsi"/>
          <w:b/>
          <w:sz w:val="22"/>
          <w:szCs w:val="22"/>
        </w:rPr>
        <w:t>Pacing</w:t>
      </w:r>
    </w:p>
    <w:p w14:paraId="68249BFD" w14:textId="06F8CB41" w:rsidR="00083092" w:rsidRPr="00A63FE5" w:rsidRDefault="00F96590" w:rsidP="00F96590">
      <w:pPr>
        <w:pStyle w:val="normal0"/>
        <w:widowControl w:val="0"/>
        <w:contextualSpacing w:val="0"/>
        <w:jc w:val="center"/>
        <w:rPr>
          <w:rFonts w:asciiTheme="minorHAnsi" w:hAnsiTheme="minorHAnsi"/>
          <w:b/>
          <w:sz w:val="22"/>
          <w:szCs w:val="22"/>
        </w:rPr>
      </w:pPr>
      <w:r w:rsidRPr="00A63FE5">
        <w:rPr>
          <w:rFonts w:asciiTheme="minorHAnsi" w:hAnsiTheme="minorHAnsi"/>
          <w:b/>
          <w:sz w:val="22"/>
          <w:szCs w:val="22"/>
        </w:rPr>
        <w:t>1 Semester Course</w:t>
      </w:r>
    </w:p>
    <w:p w14:paraId="5F81227C" w14:textId="77777777" w:rsidR="007749C9" w:rsidRDefault="007749C9">
      <w:pPr>
        <w:pStyle w:val="normal0"/>
        <w:widowControl w:val="0"/>
        <w:contextualSpacing w:val="0"/>
        <w:rPr>
          <w:rFonts w:asciiTheme="minorHAnsi" w:hAnsiTheme="minorHAnsi"/>
          <w:sz w:val="22"/>
          <w:szCs w:val="22"/>
        </w:rPr>
      </w:pPr>
    </w:p>
    <w:p w14:paraId="7814C643" w14:textId="77777777" w:rsidR="00083092" w:rsidRPr="00083092" w:rsidRDefault="00083092">
      <w:pPr>
        <w:pStyle w:val="normal0"/>
        <w:widowControl w:val="0"/>
        <w:contextualSpacing w:val="0"/>
        <w:rPr>
          <w:rFonts w:asciiTheme="minorHAnsi" w:hAnsiTheme="minorHAnsi"/>
          <w:sz w:val="22"/>
          <w:szCs w:val="2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894"/>
        <w:gridCol w:w="1516"/>
        <w:gridCol w:w="2448"/>
        <w:gridCol w:w="1959"/>
        <w:gridCol w:w="2199"/>
      </w:tblGrid>
      <w:tr w:rsidR="00AA134B" w:rsidRPr="00083092" w14:paraId="3DCCA861" w14:textId="77777777" w:rsidTr="00CD6E6C">
        <w:tc>
          <w:tcPr>
            <w:tcW w:w="1314" w:type="pct"/>
            <w:tcMar>
              <w:left w:w="108" w:type="dxa"/>
              <w:right w:w="108" w:type="dxa"/>
            </w:tcMar>
          </w:tcPr>
          <w:p w14:paraId="5006E2AA" w14:textId="77777777" w:rsidR="00BC644B" w:rsidRPr="00083092" w:rsidRDefault="00BC644B">
            <w:pPr>
              <w:pStyle w:val="Heading3"/>
              <w:keepNext w:val="0"/>
              <w:keepLines w:val="0"/>
              <w:widowControl w:val="0"/>
              <w:contextualSpacing w:val="0"/>
              <w:jc w:val="center"/>
              <w:rPr>
                <w:rFonts w:asciiTheme="minorHAnsi" w:hAnsiTheme="minorHAnsi"/>
                <w:sz w:val="22"/>
                <w:szCs w:val="22"/>
              </w:rPr>
            </w:pPr>
            <w:r w:rsidRPr="00083092">
              <w:rPr>
                <w:rFonts w:asciiTheme="minorHAnsi" w:hAnsiTheme="minorHAnsi"/>
                <w:sz w:val="22"/>
                <w:szCs w:val="22"/>
              </w:rPr>
              <w:t>Topic</w:t>
            </w:r>
          </w:p>
        </w:tc>
        <w:tc>
          <w:tcPr>
            <w:tcW w:w="688" w:type="pct"/>
            <w:tcMar>
              <w:left w:w="108" w:type="dxa"/>
              <w:right w:w="108" w:type="dxa"/>
            </w:tcMar>
          </w:tcPr>
          <w:p w14:paraId="33326402" w14:textId="77777777" w:rsidR="00BC644B" w:rsidRPr="00083092" w:rsidRDefault="00BC644B">
            <w:pPr>
              <w:pStyle w:val="Heading2"/>
              <w:keepNext w:val="0"/>
              <w:keepLines w:val="0"/>
              <w:widowControl w:val="0"/>
              <w:contextualSpacing w:val="0"/>
              <w:rPr>
                <w:rFonts w:asciiTheme="minorHAnsi" w:hAnsiTheme="minorHAnsi"/>
                <w:sz w:val="22"/>
                <w:szCs w:val="22"/>
              </w:rPr>
            </w:pPr>
            <w:r w:rsidRPr="00083092">
              <w:rPr>
                <w:rFonts w:asciiTheme="minorHAnsi" w:hAnsiTheme="minorHAnsi"/>
                <w:sz w:val="22"/>
                <w:szCs w:val="22"/>
              </w:rPr>
              <w:t>Years Covered</w:t>
            </w:r>
          </w:p>
        </w:tc>
        <w:tc>
          <w:tcPr>
            <w:tcW w:w="1111" w:type="pct"/>
            <w:tcMar>
              <w:left w:w="108" w:type="dxa"/>
              <w:right w:w="108" w:type="dxa"/>
            </w:tcMar>
          </w:tcPr>
          <w:p w14:paraId="2F3368CF" w14:textId="77777777" w:rsidR="00BC644B" w:rsidRPr="00083092" w:rsidRDefault="00BC644B">
            <w:pPr>
              <w:pStyle w:val="Heading2"/>
              <w:keepNext w:val="0"/>
              <w:keepLines w:val="0"/>
              <w:widowControl w:val="0"/>
              <w:contextualSpacing w:val="0"/>
              <w:rPr>
                <w:rFonts w:asciiTheme="minorHAnsi" w:hAnsiTheme="minorHAnsi"/>
                <w:sz w:val="22"/>
                <w:szCs w:val="22"/>
              </w:rPr>
            </w:pPr>
            <w:r w:rsidRPr="00083092">
              <w:rPr>
                <w:rFonts w:asciiTheme="minorHAnsi" w:hAnsiTheme="minorHAnsi"/>
                <w:sz w:val="22"/>
                <w:szCs w:val="22"/>
              </w:rPr>
              <w:t>Created Equal Text Chapters</w:t>
            </w:r>
          </w:p>
        </w:tc>
        <w:tc>
          <w:tcPr>
            <w:tcW w:w="889" w:type="pct"/>
          </w:tcPr>
          <w:p w14:paraId="62489CFF" w14:textId="77777777" w:rsidR="00BC644B" w:rsidRPr="00083092" w:rsidRDefault="00BC644B">
            <w:pPr>
              <w:pStyle w:val="Heading2"/>
              <w:keepNext w:val="0"/>
              <w:keepLines w:val="0"/>
              <w:widowControl w:val="0"/>
              <w:contextualSpacing w:val="0"/>
              <w:rPr>
                <w:rFonts w:asciiTheme="minorHAnsi" w:hAnsiTheme="minorHAnsi"/>
                <w:sz w:val="22"/>
                <w:szCs w:val="22"/>
              </w:rPr>
            </w:pPr>
            <w:r w:rsidRPr="00083092">
              <w:rPr>
                <w:rFonts w:asciiTheme="minorHAnsi" w:hAnsiTheme="minorHAnsi"/>
                <w:sz w:val="22"/>
                <w:szCs w:val="22"/>
              </w:rPr>
              <w:t>Number of Days Spent on Content</w:t>
            </w:r>
          </w:p>
        </w:tc>
        <w:tc>
          <w:tcPr>
            <w:tcW w:w="998" w:type="pct"/>
          </w:tcPr>
          <w:p w14:paraId="16BBCDA3" w14:textId="77777777" w:rsidR="00BC644B" w:rsidRPr="00083092" w:rsidRDefault="00BC644B">
            <w:pPr>
              <w:pStyle w:val="Heading2"/>
              <w:keepNext w:val="0"/>
              <w:keepLines w:val="0"/>
              <w:widowControl w:val="0"/>
              <w:contextualSpacing w:val="0"/>
              <w:rPr>
                <w:rFonts w:asciiTheme="minorHAnsi" w:hAnsiTheme="minorHAnsi"/>
                <w:sz w:val="22"/>
                <w:szCs w:val="22"/>
              </w:rPr>
            </w:pPr>
            <w:r w:rsidRPr="00083092">
              <w:rPr>
                <w:rFonts w:asciiTheme="minorHAnsi" w:hAnsiTheme="minorHAnsi"/>
                <w:sz w:val="22"/>
                <w:szCs w:val="22"/>
              </w:rPr>
              <w:t>Approximate Percent of AP Exam</w:t>
            </w:r>
          </w:p>
        </w:tc>
      </w:tr>
      <w:tr w:rsidR="00AA134B" w:rsidRPr="00083092" w14:paraId="56650858" w14:textId="77777777" w:rsidTr="00292E9A">
        <w:trPr>
          <w:trHeight w:val="720"/>
        </w:trPr>
        <w:tc>
          <w:tcPr>
            <w:tcW w:w="1314" w:type="pct"/>
            <w:tcMar>
              <w:left w:w="108" w:type="dxa"/>
              <w:right w:w="108" w:type="dxa"/>
            </w:tcMar>
          </w:tcPr>
          <w:p w14:paraId="6F64539F" w14:textId="1D070006" w:rsidR="007C7C24" w:rsidRDefault="00244835" w:rsidP="00083092">
            <w:pPr>
              <w:pStyle w:val="normal0"/>
              <w:widowControl w:val="0"/>
              <w:contextualSpacing w:val="0"/>
              <w:rPr>
                <w:rFonts w:asciiTheme="minorHAnsi" w:hAnsiTheme="minorHAnsi"/>
                <w:sz w:val="22"/>
                <w:szCs w:val="22"/>
              </w:rPr>
            </w:pPr>
            <w:r>
              <w:rPr>
                <w:rFonts w:asciiTheme="minorHAnsi" w:hAnsiTheme="minorHAnsi"/>
                <w:sz w:val="22"/>
                <w:szCs w:val="22"/>
              </w:rPr>
              <w:t>Period 1</w:t>
            </w:r>
            <w:r w:rsidR="00BC644B" w:rsidRPr="00083092">
              <w:rPr>
                <w:rFonts w:asciiTheme="minorHAnsi" w:hAnsiTheme="minorHAnsi"/>
                <w:sz w:val="22"/>
                <w:szCs w:val="22"/>
              </w:rPr>
              <w:t xml:space="preserve">  </w:t>
            </w:r>
          </w:p>
          <w:p w14:paraId="76E8F86A" w14:textId="77777777" w:rsidR="00BC644B" w:rsidRPr="00083092" w:rsidRDefault="00083092" w:rsidP="00A648CE">
            <w:pPr>
              <w:pStyle w:val="normal0"/>
              <w:widowControl w:val="0"/>
              <w:numPr>
                <w:ilvl w:val="0"/>
                <w:numId w:val="48"/>
              </w:numPr>
              <w:ind w:left="360"/>
              <w:contextualSpacing w:val="0"/>
              <w:rPr>
                <w:rFonts w:asciiTheme="minorHAnsi" w:hAnsiTheme="minorHAnsi"/>
                <w:sz w:val="22"/>
                <w:szCs w:val="22"/>
              </w:rPr>
            </w:pPr>
            <w:r w:rsidRPr="00083092">
              <w:rPr>
                <w:rFonts w:asciiTheme="minorHAnsi" w:hAnsiTheme="minorHAnsi"/>
                <w:sz w:val="22"/>
                <w:szCs w:val="22"/>
              </w:rPr>
              <w:t>Pre-Columbian America</w:t>
            </w:r>
          </w:p>
        </w:tc>
        <w:tc>
          <w:tcPr>
            <w:tcW w:w="688" w:type="pct"/>
            <w:tcMar>
              <w:left w:w="108" w:type="dxa"/>
              <w:right w:w="108" w:type="dxa"/>
            </w:tcMar>
          </w:tcPr>
          <w:p w14:paraId="628EEBDF" w14:textId="77777777" w:rsidR="00BC644B" w:rsidRPr="00083092" w:rsidRDefault="00083092">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33,000 BC-1607</w:t>
            </w:r>
          </w:p>
        </w:tc>
        <w:tc>
          <w:tcPr>
            <w:tcW w:w="1111" w:type="pct"/>
            <w:shd w:val="clear" w:color="auto" w:fill="auto"/>
            <w:tcMar>
              <w:left w:w="108" w:type="dxa"/>
              <w:right w:w="108" w:type="dxa"/>
            </w:tcMar>
          </w:tcPr>
          <w:p w14:paraId="1FFBC379" w14:textId="1C4043CF" w:rsidR="00BC644B" w:rsidRPr="00083092" w:rsidRDefault="009C1221"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w:t>
            </w:r>
          </w:p>
        </w:tc>
        <w:tc>
          <w:tcPr>
            <w:tcW w:w="889" w:type="pct"/>
          </w:tcPr>
          <w:p w14:paraId="0418B2E7" w14:textId="7BFD1D3F" w:rsidR="00083092" w:rsidRPr="00083092"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2</w:t>
            </w:r>
          </w:p>
        </w:tc>
        <w:tc>
          <w:tcPr>
            <w:tcW w:w="998" w:type="pct"/>
          </w:tcPr>
          <w:p w14:paraId="4293F46D" w14:textId="77777777" w:rsidR="00083092" w:rsidRDefault="00083092" w:rsidP="00363DAA">
            <w:pPr>
              <w:pStyle w:val="normal0"/>
              <w:widowControl w:val="0"/>
              <w:contextualSpacing w:val="0"/>
              <w:jc w:val="center"/>
              <w:rPr>
                <w:rFonts w:asciiTheme="minorHAnsi" w:hAnsiTheme="minorHAnsi"/>
                <w:sz w:val="22"/>
                <w:szCs w:val="22"/>
              </w:rPr>
            </w:pPr>
          </w:p>
          <w:p w14:paraId="4114CF64" w14:textId="43C44A9E" w:rsidR="00BC644B"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4-6</w:t>
            </w:r>
            <w:r w:rsidR="00083092">
              <w:rPr>
                <w:rFonts w:asciiTheme="minorHAnsi" w:hAnsiTheme="minorHAnsi"/>
                <w:sz w:val="22"/>
                <w:szCs w:val="22"/>
              </w:rPr>
              <w:t>%</w:t>
            </w:r>
          </w:p>
        </w:tc>
      </w:tr>
      <w:tr w:rsidR="00AA134B" w:rsidRPr="00083092" w14:paraId="1EB8EDA0" w14:textId="77777777" w:rsidTr="00292E9A">
        <w:trPr>
          <w:trHeight w:val="720"/>
        </w:trPr>
        <w:tc>
          <w:tcPr>
            <w:tcW w:w="1314" w:type="pct"/>
            <w:tcMar>
              <w:left w:w="108" w:type="dxa"/>
              <w:right w:w="108" w:type="dxa"/>
            </w:tcMar>
          </w:tcPr>
          <w:p w14:paraId="7CFDE9B6" w14:textId="563FEB17" w:rsidR="007C7C24" w:rsidRDefault="00083092" w:rsidP="00083092">
            <w:pPr>
              <w:pStyle w:val="normal0"/>
              <w:widowControl w:val="0"/>
              <w:contextualSpacing w:val="0"/>
              <w:rPr>
                <w:rFonts w:asciiTheme="minorHAnsi" w:hAnsiTheme="minorHAnsi"/>
                <w:sz w:val="22"/>
                <w:szCs w:val="22"/>
              </w:rPr>
            </w:pPr>
            <w:r w:rsidRPr="00083092">
              <w:rPr>
                <w:rFonts w:asciiTheme="minorHAnsi" w:hAnsiTheme="minorHAnsi"/>
                <w:sz w:val="22"/>
                <w:szCs w:val="22"/>
              </w:rPr>
              <w:t>Period</w:t>
            </w:r>
            <w:r w:rsidR="00244835">
              <w:rPr>
                <w:rFonts w:asciiTheme="minorHAnsi" w:hAnsiTheme="minorHAnsi"/>
                <w:sz w:val="22"/>
                <w:szCs w:val="22"/>
              </w:rPr>
              <w:t xml:space="preserve"> 2</w:t>
            </w:r>
          </w:p>
          <w:p w14:paraId="33FBF1D7" w14:textId="77777777" w:rsidR="00BC644B" w:rsidRPr="00083092" w:rsidRDefault="00083092" w:rsidP="00A648CE">
            <w:pPr>
              <w:pStyle w:val="normal0"/>
              <w:widowControl w:val="0"/>
              <w:numPr>
                <w:ilvl w:val="0"/>
                <w:numId w:val="47"/>
              </w:numPr>
              <w:ind w:left="360"/>
              <w:contextualSpacing w:val="0"/>
              <w:rPr>
                <w:rFonts w:asciiTheme="minorHAnsi" w:hAnsiTheme="minorHAnsi"/>
                <w:sz w:val="22"/>
                <w:szCs w:val="22"/>
              </w:rPr>
            </w:pPr>
            <w:r w:rsidRPr="00083092">
              <w:rPr>
                <w:rFonts w:asciiTheme="minorHAnsi" w:hAnsiTheme="minorHAnsi"/>
                <w:sz w:val="22"/>
                <w:szCs w:val="22"/>
              </w:rPr>
              <w:t>Colonial America</w:t>
            </w:r>
          </w:p>
        </w:tc>
        <w:tc>
          <w:tcPr>
            <w:tcW w:w="688" w:type="pct"/>
            <w:tcMar>
              <w:left w:w="108" w:type="dxa"/>
              <w:right w:w="108" w:type="dxa"/>
            </w:tcMar>
          </w:tcPr>
          <w:p w14:paraId="63798F5C" w14:textId="77777777" w:rsidR="00BC644B" w:rsidRPr="00083092" w:rsidRDefault="00083092">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1607-1754</w:t>
            </w:r>
          </w:p>
        </w:tc>
        <w:tc>
          <w:tcPr>
            <w:tcW w:w="1111" w:type="pct"/>
            <w:shd w:val="clear" w:color="auto" w:fill="auto"/>
            <w:tcMar>
              <w:left w:w="108" w:type="dxa"/>
              <w:right w:w="108" w:type="dxa"/>
            </w:tcMar>
          </w:tcPr>
          <w:p w14:paraId="497D967C" w14:textId="088387E2" w:rsidR="00BC644B" w:rsidRPr="00083092" w:rsidRDefault="009C1221"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2</w:t>
            </w:r>
            <w:r w:rsidR="00BC644B" w:rsidRPr="00083092">
              <w:rPr>
                <w:rFonts w:asciiTheme="minorHAnsi" w:hAnsiTheme="minorHAnsi"/>
                <w:sz w:val="22"/>
                <w:szCs w:val="22"/>
              </w:rPr>
              <w:t>-</w:t>
            </w:r>
            <w:r>
              <w:rPr>
                <w:rFonts w:asciiTheme="minorHAnsi" w:hAnsiTheme="minorHAnsi"/>
                <w:sz w:val="22"/>
                <w:szCs w:val="22"/>
              </w:rPr>
              <w:t>5</w:t>
            </w:r>
          </w:p>
        </w:tc>
        <w:tc>
          <w:tcPr>
            <w:tcW w:w="889" w:type="pct"/>
          </w:tcPr>
          <w:p w14:paraId="3AAC093F" w14:textId="6344AED6" w:rsidR="00BC644B"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6</w:t>
            </w:r>
          </w:p>
          <w:p w14:paraId="772F3C26" w14:textId="5C6F736D" w:rsidR="00363DAA" w:rsidRPr="00083092" w:rsidRDefault="00363DAA" w:rsidP="00363DAA">
            <w:pPr>
              <w:pStyle w:val="normal0"/>
              <w:widowControl w:val="0"/>
              <w:contextualSpacing w:val="0"/>
              <w:jc w:val="center"/>
              <w:rPr>
                <w:rFonts w:asciiTheme="minorHAnsi" w:hAnsiTheme="minorHAnsi"/>
                <w:sz w:val="22"/>
                <w:szCs w:val="22"/>
              </w:rPr>
            </w:pPr>
          </w:p>
        </w:tc>
        <w:tc>
          <w:tcPr>
            <w:tcW w:w="998" w:type="pct"/>
          </w:tcPr>
          <w:p w14:paraId="6A237384" w14:textId="77777777" w:rsidR="00BC644B" w:rsidRDefault="00BC644B" w:rsidP="00363DAA">
            <w:pPr>
              <w:pStyle w:val="normal0"/>
              <w:widowControl w:val="0"/>
              <w:contextualSpacing w:val="0"/>
              <w:jc w:val="center"/>
              <w:rPr>
                <w:rFonts w:asciiTheme="minorHAnsi" w:hAnsiTheme="minorHAnsi"/>
                <w:sz w:val="22"/>
                <w:szCs w:val="22"/>
              </w:rPr>
            </w:pPr>
          </w:p>
          <w:p w14:paraId="6D137694" w14:textId="6E332EAE" w:rsidR="00083092"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6-8</w:t>
            </w:r>
            <w:r w:rsidR="00083092">
              <w:rPr>
                <w:rFonts w:asciiTheme="minorHAnsi" w:hAnsiTheme="minorHAnsi"/>
                <w:sz w:val="22"/>
                <w:szCs w:val="22"/>
              </w:rPr>
              <w:t>%</w:t>
            </w:r>
          </w:p>
        </w:tc>
      </w:tr>
      <w:tr w:rsidR="00AA134B" w:rsidRPr="00083092" w14:paraId="5442074B" w14:textId="77777777" w:rsidTr="00292E9A">
        <w:trPr>
          <w:trHeight w:val="720"/>
        </w:trPr>
        <w:tc>
          <w:tcPr>
            <w:tcW w:w="1314" w:type="pct"/>
            <w:tcMar>
              <w:left w:w="108" w:type="dxa"/>
              <w:right w:w="108" w:type="dxa"/>
            </w:tcMar>
          </w:tcPr>
          <w:p w14:paraId="3780CF4B" w14:textId="74EB77E5" w:rsidR="007C7C24" w:rsidRDefault="00083092" w:rsidP="00083092">
            <w:pPr>
              <w:pStyle w:val="normal0"/>
              <w:widowControl w:val="0"/>
              <w:contextualSpacing w:val="0"/>
              <w:rPr>
                <w:rFonts w:asciiTheme="minorHAnsi" w:hAnsiTheme="minorHAnsi"/>
                <w:sz w:val="22"/>
                <w:szCs w:val="22"/>
              </w:rPr>
            </w:pPr>
            <w:r w:rsidRPr="00083092">
              <w:rPr>
                <w:rFonts w:asciiTheme="minorHAnsi" w:hAnsiTheme="minorHAnsi"/>
                <w:sz w:val="22"/>
                <w:szCs w:val="22"/>
              </w:rPr>
              <w:t>Period</w:t>
            </w:r>
            <w:r w:rsidR="00244835">
              <w:rPr>
                <w:rFonts w:asciiTheme="minorHAnsi" w:hAnsiTheme="minorHAnsi"/>
                <w:sz w:val="22"/>
                <w:szCs w:val="22"/>
              </w:rPr>
              <w:t xml:space="preserve"> 3</w:t>
            </w:r>
            <w:r w:rsidR="00BC644B" w:rsidRPr="00083092">
              <w:rPr>
                <w:rFonts w:asciiTheme="minorHAnsi" w:hAnsiTheme="minorHAnsi"/>
                <w:sz w:val="22"/>
                <w:szCs w:val="22"/>
              </w:rPr>
              <w:t xml:space="preserve"> </w:t>
            </w:r>
          </w:p>
          <w:p w14:paraId="639D449D" w14:textId="77777777" w:rsidR="007C7C24" w:rsidRDefault="007C7C24" w:rsidP="00A648CE">
            <w:pPr>
              <w:pStyle w:val="normal0"/>
              <w:widowControl w:val="0"/>
              <w:numPr>
                <w:ilvl w:val="0"/>
                <w:numId w:val="46"/>
              </w:numPr>
              <w:ind w:left="360"/>
              <w:contextualSpacing w:val="0"/>
              <w:rPr>
                <w:rFonts w:asciiTheme="minorHAnsi" w:hAnsiTheme="minorHAnsi"/>
                <w:sz w:val="22"/>
                <w:szCs w:val="22"/>
              </w:rPr>
            </w:pPr>
            <w:r>
              <w:rPr>
                <w:rFonts w:asciiTheme="minorHAnsi" w:hAnsiTheme="minorHAnsi"/>
                <w:sz w:val="22"/>
                <w:szCs w:val="22"/>
              </w:rPr>
              <w:t>The French and Indian War</w:t>
            </w:r>
          </w:p>
          <w:p w14:paraId="235E291B" w14:textId="77777777" w:rsidR="007C7C24" w:rsidRDefault="00083092" w:rsidP="00A648CE">
            <w:pPr>
              <w:pStyle w:val="normal0"/>
              <w:widowControl w:val="0"/>
              <w:numPr>
                <w:ilvl w:val="0"/>
                <w:numId w:val="46"/>
              </w:numPr>
              <w:ind w:left="360"/>
              <w:contextualSpacing w:val="0"/>
              <w:rPr>
                <w:rFonts w:asciiTheme="minorHAnsi" w:hAnsiTheme="minorHAnsi"/>
                <w:sz w:val="22"/>
                <w:szCs w:val="22"/>
              </w:rPr>
            </w:pPr>
            <w:r w:rsidRPr="007C7C24">
              <w:rPr>
                <w:rFonts w:asciiTheme="minorHAnsi" w:hAnsiTheme="minorHAnsi"/>
                <w:sz w:val="22"/>
                <w:szCs w:val="22"/>
              </w:rPr>
              <w:t>American</w:t>
            </w:r>
            <w:r w:rsidR="007C7C24" w:rsidRPr="007C7C24">
              <w:rPr>
                <w:rFonts w:asciiTheme="minorHAnsi" w:hAnsiTheme="minorHAnsi"/>
                <w:sz w:val="22"/>
                <w:szCs w:val="22"/>
              </w:rPr>
              <w:t xml:space="preserve"> Revolution</w:t>
            </w:r>
          </w:p>
          <w:p w14:paraId="6E5BC420" w14:textId="114E16BF" w:rsidR="007C7C24" w:rsidRDefault="00363DAA" w:rsidP="00A648CE">
            <w:pPr>
              <w:pStyle w:val="normal0"/>
              <w:widowControl w:val="0"/>
              <w:numPr>
                <w:ilvl w:val="0"/>
                <w:numId w:val="46"/>
              </w:numPr>
              <w:ind w:left="360"/>
              <w:contextualSpacing w:val="0"/>
              <w:rPr>
                <w:rFonts w:asciiTheme="minorHAnsi" w:hAnsiTheme="minorHAnsi"/>
                <w:sz w:val="22"/>
                <w:szCs w:val="22"/>
              </w:rPr>
            </w:pPr>
            <w:r>
              <w:rPr>
                <w:rFonts w:asciiTheme="minorHAnsi" w:hAnsiTheme="minorHAnsi"/>
                <w:sz w:val="22"/>
                <w:szCs w:val="22"/>
              </w:rPr>
              <w:t>Constitution</w:t>
            </w:r>
          </w:p>
          <w:p w14:paraId="517FFF3A" w14:textId="77777777" w:rsidR="00BC644B" w:rsidRPr="007C7C24" w:rsidRDefault="00083092" w:rsidP="00A648CE">
            <w:pPr>
              <w:pStyle w:val="normal0"/>
              <w:widowControl w:val="0"/>
              <w:numPr>
                <w:ilvl w:val="0"/>
                <w:numId w:val="46"/>
              </w:numPr>
              <w:ind w:left="360"/>
              <w:contextualSpacing w:val="0"/>
              <w:rPr>
                <w:rFonts w:asciiTheme="minorHAnsi" w:hAnsiTheme="minorHAnsi"/>
                <w:sz w:val="22"/>
                <w:szCs w:val="22"/>
              </w:rPr>
            </w:pPr>
            <w:r w:rsidRPr="007C7C24">
              <w:rPr>
                <w:rFonts w:asciiTheme="minorHAnsi" w:hAnsiTheme="minorHAnsi"/>
                <w:sz w:val="22"/>
                <w:szCs w:val="22"/>
              </w:rPr>
              <w:t>The Federalists</w:t>
            </w:r>
            <w:r w:rsidR="00BC644B" w:rsidRPr="007C7C24">
              <w:rPr>
                <w:rFonts w:asciiTheme="minorHAnsi" w:hAnsiTheme="minorHAnsi"/>
                <w:sz w:val="22"/>
                <w:szCs w:val="22"/>
              </w:rPr>
              <w:t xml:space="preserve"> </w:t>
            </w:r>
          </w:p>
        </w:tc>
        <w:tc>
          <w:tcPr>
            <w:tcW w:w="688" w:type="pct"/>
            <w:tcMar>
              <w:left w:w="108" w:type="dxa"/>
              <w:right w:w="108" w:type="dxa"/>
            </w:tcMar>
          </w:tcPr>
          <w:p w14:paraId="366F3ACC" w14:textId="77777777" w:rsidR="00BC644B" w:rsidRPr="00083092" w:rsidRDefault="00083092">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1754-1800</w:t>
            </w:r>
          </w:p>
        </w:tc>
        <w:tc>
          <w:tcPr>
            <w:tcW w:w="1111" w:type="pct"/>
            <w:shd w:val="clear" w:color="auto" w:fill="auto"/>
            <w:tcMar>
              <w:left w:w="108" w:type="dxa"/>
              <w:right w:w="108" w:type="dxa"/>
            </w:tcMar>
          </w:tcPr>
          <w:p w14:paraId="642F7F12" w14:textId="65E5BE0F" w:rsidR="00BC644B" w:rsidRPr="00083092" w:rsidRDefault="009C1221"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5-9</w:t>
            </w:r>
          </w:p>
        </w:tc>
        <w:tc>
          <w:tcPr>
            <w:tcW w:w="889" w:type="pct"/>
          </w:tcPr>
          <w:p w14:paraId="3C880C07" w14:textId="3858003C" w:rsidR="00083092" w:rsidRPr="00083092" w:rsidRDefault="00991758" w:rsidP="00991758">
            <w:pPr>
              <w:pStyle w:val="normal0"/>
              <w:widowControl w:val="0"/>
              <w:contextualSpacing w:val="0"/>
              <w:jc w:val="center"/>
              <w:rPr>
                <w:rFonts w:asciiTheme="minorHAnsi" w:hAnsiTheme="minorHAnsi"/>
                <w:sz w:val="22"/>
                <w:szCs w:val="22"/>
              </w:rPr>
            </w:pPr>
            <w:r>
              <w:rPr>
                <w:rFonts w:asciiTheme="minorHAnsi" w:hAnsiTheme="minorHAnsi"/>
                <w:sz w:val="22"/>
                <w:szCs w:val="22"/>
              </w:rPr>
              <w:t>7</w:t>
            </w:r>
          </w:p>
        </w:tc>
        <w:tc>
          <w:tcPr>
            <w:tcW w:w="998" w:type="pct"/>
          </w:tcPr>
          <w:p w14:paraId="4A423C63" w14:textId="77777777" w:rsidR="00BC644B" w:rsidRDefault="00BC644B" w:rsidP="00363DAA">
            <w:pPr>
              <w:pStyle w:val="normal0"/>
              <w:widowControl w:val="0"/>
              <w:contextualSpacing w:val="0"/>
              <w:jc w:val="center"/>
              <w:rPr>
                <w:rFonts w:asciiTheme="minorHAnsi" w:hAnsiTheme="minorHAnsi"/>
                <w:sz w:val="22"/>
                <w:szCs w:val="22"/>
              </w:rPr>
            </w:pPr>
          </w:p>
          <w:p w14:paraId="6A13859E" w14:textId="77777777" w:rsidR="00083092" w:rsidRDefault="00083092" w:rsidP="00363DAA">
            <w:pPr>
              <w:pStyle w:val="normal0"/>
              <w:widowControl w:val="0"/>
              <w:contextualSpacing w:val="0"/>
              <w:jc w:val="center"/>
              <w:rPr>
                <w:rFonts w:asciiTheme="minorHAnsi" w:hAnsiTheme="minorHAnsi"/>
                <w:sz w:val="22"/>
                <w:szCs w:val="22"/>
              </w:rPr>
            </w:pPr>
          </w:p>
          <w:p w14:paraId="09F9EE92" w14:textId="60172F08" w:rsidR="00083092"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10-17</w:t>
            </w:r>
            <w:r w:rsidR="00083092">
              <w:rPr>
                <w:rFonts w:asciiTheme="minorHAnsi" w:hAnsiTheme="minorHAnsi"/>
                <w:sz w:val="22"/>
                <w:szCs w:val="22"/>
              </w:rPr>
              <w:t>%</w:t>
            </w:r>
          </w:p>
        </w:tc>
      </w:tr>
      <w:tr w:rsidR="00AA134B" w:rsidRPr="00083092" w14:paraId="30BC2822" w14:textId="77777777" w:rsidTr="00292E9A">
        <w:trPr>
          <w:trHeight w:val="720"/>
        </w:trPr>
        <w:tc>
          <w:tcPr>
            <w:tcW w:w="1314" w:type="pct"/>
            <w:tcMar>
              <w:left w:w="108" w:type="dxa"/>
              <w:right w:w="108" w:type="dxa"/>
            </w:tcMar>
          </w:tcPr>
          <w:p w14:paraId="2AA9569F" w14:textId="5D62CEA4" w:rsidR="00AA134B" w:rsidRDefault="00BA322B" w:rsidP="007C7C24">
            <w:pPr>
              <w:pStyle w:val="normal0"/>
              <w:widowControl w:val="0"/>
              <w:contextualSpacing w:val="0"/>
              <w:rPr>
                <w:rFonts w:asciiTheme="minorHAnsi" w:hAnsiTheme="minorHAnsi"/>
                <w:sz w:val="22"/>
                <w:szCs w:val="22"/>
              </w:rPr>
            </w:pPr>
            <w:r>
              <w:rPr>
                <w:rFonts w:asciiTheme="minorHAnsi" w:hAnsiTheme="minorHAnsi"/>
                <w:sz w:val="22"/>
                <w:szCs w:val="22"/>
              </w:rPr>
              <w:t>Period</w:t>
            </w:r>
            <w:r w:rsidR="00244835">
              <w:rPr>
                <w:rFonts w:asciiTheme="minorHAnsi" w:hAnsiTheme="minorHAnsi"/>
                <w:sz w:val="22"/>
                <w:szCs w:val="22"/>
              </w:rPr>
              <w:t xml:space="preserve"> 4</w:t>
            </w:r>
          </w:p>
          <w:p w14:paraId="6B253D07" w14:textId="77777777" w:rsidR="00AA134B" w:rsidRDefault="007C7C24" w:rsidP="00A648CE">
            <w:pPr>
              <w:pStyle w:val="normal0"/>
              <w:widowControl w:val="0"/>
              <w:numPr>
                <w:ilvl w:val="0"/>
                <w:numId w:val="49"/>
              </w:numPr>
              <w:ind w:left="360"/>
              <w:contextualSpacing w:val="0"/>
              <w:rPr>
                <w:rFonts w:asciiTheme="minorHAnsi" w:hAnsiTheme="minorHAnsi"/>
                <w:sz w:val="22"/>
                <w:szCs w:val="22"/>
              </w:rPr>
            </w:pPr>
            <w:r>
              <w:rPr>
                <w:rFonts w:asciiTheme="minorHAnsi" w:hAnsiTheme="minorHAnsi"/>
                <w:sz w:val="22"/>
                <w:szCs w:val="22"/>
              </w:rPr>
              <w:t>Jeffersonian Democracy</w:t>
            </w:r>
          </w:p>
          <w:p w14:paraId="0DC4ACDB" w14:textId="77777777" w:rsidR="00AA134B" w:rsidRDefault="00AA134B" w:rsidP="00A648CE">
            <w:pPr>
              <w:pStyle w:val="normal0"/>
              <w:widowControl w:val="0"/>
              <w:numPr>
                <w:ilvl w:val="0"/>
                <w:numId w:val="49"/>
              </w:numPr>
              <w:ind w:left="360"/>
              <w:contextualSpacing w:val="0"/>
              <w:rPr>
                <w:rFonts w:asciiTheme="minorHAnsi" w:hAnsiTheme="minorHAnsi"/>
                <w:sz w:val="22"/>
                <w:szCs w:val="22"/>
              </w:rPr>
            </w:pPr>
            <w:r>
              <w:rPr>
                <w:rFonts w:asciiTheme="minorHAnsi" w:hAnsiTheme="minorHAnsi"/>
                <w:sz w:val="22"/>
                <w:szCs w:val="22"/>
              </w:rPr>
              <w:t>Jacksonian Democracy</w:t>
            </w:r>
            <w:r w:rsidR="00BC644B" w:rsidRPr="00083092">
              <w:rPr>
                <w:rFonts w:asciiTheme="minorHAnsi" w:hAnsiTheme="minorHAnsi"/>
                <w:sz w:val="22"/>
                <w:szCs w:val="22"/>
              </w:rPr>
              <w:t xml:space="preserve"> </w:t>
            </w:r>
          </w:p>
          <w:p w14:paraId="041EA131" w14:textId="4D2801A2" w:rsidR="00BC644B" w:rsidRPr="00083092" w:rsidRDefault="00BC644B" w:rsidP="00A648CE">
            <w:pPr>
              <w:pStyle w:val="normal0"/>
              <w:widowControl w:val="0"/>
              <w:numPr>
                <w:ilvl w:val="0"/>
                <w:numId w:val="49"/>
              </w:numPr>
              <w:ind w:left="360"/>
              <w:contextualSpacing w:val="0"/>
              <w:rPr>
                <w:rFonts w:asciiTheme="minorHAnsi" w:hAnsiTheme="minorHAnsi"/>
                <w:sz w:val="22"/>
                <w:szCs w:val="22"/>
              </w:rPr>
            </w:pPr>
            <w:r w:rsidRPr="00083092">
              <w:rPr>
                <w:rFonts w:asciiTheme="minorHAnsi" w:hAnsiTheme="minorHAnsi"/>
                <w:sz w:val="22"/>
                <w:szCs w:val="22"/>
              </w:rPr>
              <w:t>Manifest Destiny</w:t>
            </w:r>
          </w:p>
        </w:tc>
        <w:tc>
          <w:tcPr>
            <w:tcW w:w="688" w:type="pct"/>
            <w:tcMar>
              <w:left w:w="108" w:type="dxa"/>
              <w:right w:w="108" w:type="dxa"/>
            </w:tcMar>
          </w:tcPr>
          <w:p w14:paraId="261A7938" w14:textId="70FC8425" w:rsidR="00BC644B" w:rsidRPr="00083092" w:rsidRDefault="00CD6E6C">
            <w:pPr>
              <w:pStyle w:val="normal0"/>
              <w:widowControl w:val="0"/>
              <w:contextualSpacing w:val="0"/>
              <w:jc w:val="center"/>
              <w:rPr>
                <w:rFonts w:asciiTheme="minorHAnsi" w:hAnsiTheme="minorHAnsi"/>
                <w:sz w:val="22"/>
                <w:szCs w:val="22"/>
              </w:rPr>
            </w:pPr>
            <w:r>
              <w:rPr>
                <w:rFonts w:asciiTheme="minorHAnsi" w:hAnsiTheme="minorHAnsi"/>
                <w:sz w:val="22"/>
                <w:szCs w:val="22"/>
              </w:rPr>
              <w:t>1800-1848</w:t>
            </w:r>
          </w:p>
        </w:tc>
        <w:tc>
          <w:tcPr>
            <w:tcW w:w="1111" w:type="pct"/>
            <w:shd w:val="clear" w:color="auto" w:fill="auto"/>
            <w:tcMar>
              <w:left w:w="108" w:type="dxa"/>
              <w:right w:w="108" w:type="dxa"/>
            </w:tcMar>
          </w:tcPr>
          <w:p w14:paraId="60A91775" w14:textId="1092CD4C" w:rsidR="00BC644B" w:rsidRPr="00083092" w:rsidRDefault="009C1221"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9-12</w:t>
            </w:r>
          </w:p>
        </w:tc>
        <w:tc>
          <w:tcPr>
            <w:tcW w:w="889" w:type="pct"/>
          </w:tcPr>
          <w:p w14:paraId="51F5D399" w14:textId="77777777" w:rsidR="00BC644B" w:rsidRDefault="00BC644B" w:rsidP="00363DAA">
            <w:pPr>
              <w:pStyle w:val="normal0"/>
              <w:widowControl w:val="0"/>
              <w:contextualSpacing w:val="0"/>
              <w:jc w:val="center"/>
              <w:rPr>
                <w:rFonts w:asciiTheme="minorHAnsi" w:hAnsiTheme="minorHAnsi"/>
                <w:sz w:val="22"/>
                <w:szCs w:val="22"/>
              </w:rPr>
            </w:pPr>
          </w:p>
          <w:p w14:paraId="5EC3643B" w14:textId="1EF808F0" w:rsidR="00083092" w:rsidRPr="00083092"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7</w:t>
            </w:r>
          </w:p>
        </w:tc>
        <w:tc>
          <w:tcPr>
            <w:tcW w:w="998" w:type="pct"/>
          </w:tcPr>
          <w:p w14:paraId="08E90880" w14:textId="77777777" w:rsidR="00BC644B" w:rsidRDefault="00BC644B" w:rsidP="00363DAA">
            <w:pPr>
              <w:pStyle w:val="normal0"/>
              <w:widowControl w:val="0"/>
              <w:contextualSpacing w:val="0"/>
              <w:jc w:val="center"/>
              <w:rPr>
                <w:rFonts w:asciiTheme="minorHAnsi" w:hAnsiTheme="minorHAnsi"/>
                <w:sz w:val="22"/>
                <w:szCs w:val="22"/>
              </w:rPr>
            </w:pPr>
          </w:p>
          <w:p w14:paraId="6EF7BA8A" w14:textId="39DD5883" w:rsidR="00083092"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10-17</w:t>
            </w:r>
            <w:r w:rsidR="00083092">
              <w:rPr>
                <w:rFonts w:asciiTheme="minorHAnsi" w:hAnsiTheme="minorHAnsi"/>
                <w:sz w:val="22"/>
                <w:szCs w:val="22"/>
              </w:rPr>
              <w:t>%</w:t>
            </w:r>
          </w:p>
        </w:tc>
      </w:tr>
      <w:tr w:rsidR="00AA134B" w:rsidRPr="00083092" w14:paraId="756D998D" w14:textId="77777777" w:rsidTr="00292E9A">
        <w:trPr>
          <w:trHeight w:val="720"/>
        </w:trPr>
        <w:tc>
          <w:tcPr>
            <w:tcW w:w="1314" w:type="pct"/>
            <w:tcMar>
              <w:left w:w="108" w:type="dxa"/>
              <w:right w:w="108" w:type="dxa"/>
            </w:tcMar>
          </w:tcPr>
          <w:p w14:paraId="70733D05" w14:textId="0044A6BE" w:rsidR="00CD6E6C" w:rsidRDefault="00BA322B">
            <w:pPr>
              <w:pStyle w:val="normal0"/>
              <w:widowControl w:val="0"/>
              <w:contextualSpacing w:val="0"/>
              <w:rPr>
                <w:rFonts w:asciiTheme="minorHAnsi" w:hAnsiTheme="minorHAnsi"/>
                <w:sz w:val="22"/>
                <w:szCs w:val="22"/>
              </w:rPr>
            </w:pPr>
            <w:r>
              <w:rPr>
                <w:rFonts w:asciiTheme="minorHAnsi" w:hAnsiTheme="minorHAnsi"/>
                <w:sz w:val="22"/>
                <w:szCs w:val="22"/>
              </w:rPr>
              <w:t>Period</w:t>
            </w:r>
            <w:r w:rsidR="00244835">
              <w:rPr>
                <w:rFonts w:asciiTheme="minorHAnsi" w:hAnsiTheme="minorHAnsi"/>
                <w:sz w:val="22"/>
                <w:szCs w:val="22"/>
              </w:rPr>
              <w:t xml:space="preserve"> 5</w:t>
            </w:r>
            <w:r w:rsidR="00BC644B" w:rsidRPr="00083092">
              <w:rPr>
                <w:rFonts w:asciiTheme="minorHAnsi" w:hAnsiTheme="minorHAnsi"/>
                <w:sz w:val="22"/>
                <w:szCs w:val="22"/>
              </w:rPr>
              <w:t xml:space="preserve">  </w:t>
            </w:r>
          </w:p>
          <w:p w14:paraId="07CEA6D7" w14:textId="77777777" w:rsidR="00CD6E6C" w:rsidRDefault="00BC644B" w:rsidP="00A648CE">
            <w:pPr>
              <w:pStyle w:val="normal0"/>
              <w:widowControl w:val="0"/>
              <w:numPr>
                <w:ilvl w:val="0"/>
                <w:numId w:val="50"/>
              </w:numPr>
              <w:ind w:left="360"/>
              <w:contextualSpacing w:val="0"/>
              <w:rPr>
                <w:rFonts w:asciiTheme="minorHAnsi" w:hAnsiTheme="minorHAnsi"/>
                <w:sz w:val="22"/>
                <w:szCs w:val="22"/>
              </w:rPr>
            </w:pPr>
            <w:r w:rsidRPr="00083092">
              <w:rPr>
                <w:rFonts w:asciiTheme="minorHAnsi" w:hAnsiTheme="minorHAnsi"/>
                <w:sz w:val="22"/>
                <w:szCs w:val="22"/>
              </w:rPr>
              <w:t>Ante</w:t>
            </w:r>
            <w:r w:rsidR="00CD6E6C">
              <w:rPr>
                <w:rFonts w:asciiTheme="minorHAnsi" w:hAnsiTheme="minorHAnsi"/>
                <w:sz w:val="22"/>
                <w:szCs w:val="22"/>
              </w:rPr>
              <w:t>bellum America</w:t>
            </w:r>
          </w:p>
          <w:p w14:paraId="0001B14C" w14:textId="77777777" w:rsidR="00CD6E6C" w:rsidRDefault="00CD6E6C" w:rsidP="00A648CE">
            <w:pPr>
              <w:pStyle w:val="normal0"/>
              <w:widowControl w:val="0"/>
              <w:numPr>
                <w:ilvl w:val="0"/>
                <w:numId w:val="50"/>
              </w:numPr>
              <w:ind w:left="360"/>
              <w:contextualSpacing w:val="0"/>
              <w:rPr>
                <w:rFonts w:asciiTheme="minorHAnsi" w:hAnsiTheme="minorHAnsi"/>
                <w:sz w:val="22"/>
                <w:szCs w:val="22"/>
              </w:rPr>
            </w:pPr>
            <w:r>
              <w:rPr>
                <w:rFonts w:asciiTheme="minorHAnsi" w:hAnsiTheme="minorHAnsi"/>
                <w:sz w:val="22"/>
                <w:szCs w:val="22"/>
              </w:rPr>
              <w:t>Civil War</w:t>
            </w:r>
          </w:p>
          <w:p w14:paraId="3D5C7EB0" w14:textId="2EF17426" w:rsidR="00BC644B" w:rsidRPr="00083092" w:rsidRDefault="00BC644B" w:rsidP="00A648CE">
            <w:pPr>
              <w:pStyle w:val="normal0"/>
              <w:widowControl w:val="0"/>
              <w:numPr>
                <w:ilvl w:val="0"/>
                <w:numId w:val="50"/>
              </w:numPr>
              <w:ind w:left="360"/>
              <w:contextualSpacing w:val="0"/>
              <w:rPr>
                <w:rFonts w:asciiTheme="minorHAnsi" w:hAnsiTheme="minorHAnsi"/>
                <w:sz w:val="22"/>
                <w:szCs w:val="22"/>
              </w:rPr>
            </w:pPr>
            <w:r w:rsidRPr="00083092">
              <w:rPr>
                <w:rFonts w:asciiTheme="minorHAnsi" w:hAnsiTheme="minorHAnsi"/>
                <w:sz w:val="22"/>
                <w:szCs w:val="22"/>
              </w:rPr>
              <w:t>Reconstruction</w:t>
            </w:r>
          </w:p>
        </w:tc>
        <w:tc>
          <w:tcPr>
            <w:tcW w:w="688" w:type="pct"/>
            <w:tcMar>
              <w:left w:w="108" w:type="dxa"/>
              <w:right w:w="108" w:type="dxa"/>
            </w:tcMar>
          </w:tcPr>
          <w:p w14:paraId="2074F3B7" w14:textId="4CBB029F" w:rsidR="00BC644B" w:rsidRPr="00083092" w:rsidRDefault="00CD6E6C">
            <w:pPr>
              <w:pStyle w:val="normal0"/>
              <w:widowControl w:val="0"/>
              <w:contextualSpacing w:val="0"/>
              <w:jc w:val="center"/>
              <w:rPr>
                <w:rFonts w:asciiTheme="minorHAnsi" w:hAnsiTheme="minorHAnsi"/>
                <w:sz w:val="22"/>
                <w:szCs w:val="22"/>
              </w:rPr>
            </w:pPr>
            <w:r>
              <w:rPr>
                <w:rFonts w:asciiTheme="minorHAnsi" w:hAnsiTheme="minorHAnsi"/>
                <w:sz w:val="22"/>
                <w:szCs w:val="22"/>
              </w:rPr>
              <w:t>1848-1877</w:t>
            </w:r>
          </w:p>
        </w:tc>
        <w:tc>
          <w:tcPr>
            <w:tcW w:w="1111" w:type="pct"/>
            <w:shd w:val="clear" w:color="auto" w:fill="auto"/>
            <w:tcMar>
              <w:left w:w="108" w:type="dxa"/>
              <w:right w:w="108" w:type="dxa"/>
            </w:tcMar>
          </w:tcPr>
          <w:p w14:paraId="41B67BC9" w14:textId="77777777" w:rsidR="00BC644B" w:rsidRPr="00083092" w:rsidRDefault="00BC644B" w:rsidP="00363DAA">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13-15</w:t>
            </w:r>
          </w:p>
        </w:tc>
        <w:tc>
          <w:tcPr>
            <w:tcW w:w="889" w:type="pct"/>
          </w:tcPr>
          <w:p w14:paraId="10B7B2BA" w14:textId="77777777" w:rsidR="00BC644B" w:rsidRDefault="00BC644B" w:rsidP="00363DAA">
            <w:pPr>
              <w:pStyle w:val="normal0"/>
              <w:widowControl w:val="0"/>
              <w:contextualSpacing w:val="0"/>
              <w:jc w:val="center"/>
              <w:rPr>
                <w:rFonts w:asciiTheme="minorHAnsi" w:hAnsiTheme="minorHAnsi"/>
                <w:sz w:val="22"/>
                <w:szCs w:val="22"/>
              </w:rPr>
            </w:pPr>
          </w:p>
          <w:p w14:paraId="725041D7" w14:textId="1E9BF411" w:rsidR="00083092" w:rsidRPr="00083092"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7</w:t>
            </w:r>
          </w:p>
        </w:tc>
        <w:tc>
          <w:tcPr>
            <w:tcW w:w="998" w:type="pct"/>
          </w:tcPr>
          <w:p w14:paraId="0BFABEC2" w14:textId="77777777" w:rsidR="00BC644B" w:rsidRDefault="00BC644B" w:rsidP="00363DAA">
            <w:pPr>
              <w:pStyle w:val="normal0"/>
              <w:widowControl w:val="0"/>
              <w:contextualSpacing w:val="0"/>
              <w:jc w:val="center"/>
              <w:rPr>
                <w:rFonts w:asciiTheme="minorHAnsi" w:hAnsiTheme="minorHAnsi"/>
                <w:sz w:val="22"/>
                <w:szCs w:val="22"/>
              </w:rPr>
            </w:pPr>
          </w:p>
          <w:p w14:paraId="2D74D073" w14:textId="3FD809E9" w:rsidR="00083092"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10-17</w:t>
            </w:r>
            <w:r w:rsidR="00083092">
              <w:rPr>
                <w:rFonts w:asciiTheme="minorHAnsi" w:hAnsiTheme="minorHAnsi"/>
                <w:sz w:val="22"/>
                <w:szCs w:val="22"/>
              </w:rPr>
              <w:t>%</w:t>
            </w:r>
          </w:p>
        </w:tc>
      </w:tr>
      <w:tr w:rsidR="00AA134B" w:rsidRPr="00083092" w14:paraId="4BC2932D" w14:textId="77777777" w:rsidTr="00292E9A">
        <w:trPr>
          <w:trHeight w:val="720"/>
        </w:trPr>
        <w:tc>
          <w:tcPr>
            <w:tcW w:w="1314" w:type="pct"/>
            <w:tcMar>
              <w:left w:w="108" w:type="dxa"/>
              <w:right w:w="108" w:type="dxa"/>
            </w:tcMar>
          </w:tcPr>
          <w:p w14:paraId="386F2CAC" w14:textId="50CCD7CE" w:rsidR="00BA322B" w:rsidRDefault="00BA322B">
            <w:pPr>
              <w:pStyle w:val="normal0"/>
              <w:widowControl w:val="0"/>
              <w:contextualSpacing w:val="0"/>
              <w:rPr>
                <w:rFonts w:asciiTheme="minorHAnsi" w:hAnsiTheme="minorHAnsi"/>
                <w:sz w:val="22"/>
                <w:szCs w:val="22"/>
              </w:rPr>
            </w:pPr>
            <w:r>
              <w:rPr>
                <w:rFonts w:asciiTheme="minorHAnsi" w:hAnsiTheme="minorHAnsi"/>
                <w:sz w:val="22"/>
                <w:szCs w:val="22"/>
              </w:rPr>
              <w:t>Period 6</w:t>
            </w:r>
          </w:p>
          <w:p w14:paraId="2AB7FA5A" w14:textId="77777777" w:rsidR="00BA322B" w:rsidRDefault="00BA322B" w:rsidP="00A648CE">
            <w:pPr>
              <w:pStyle w:val="normal0"/>
              <w:widowControl w:val="0"/>
              <w:numPr>
                <w:ilvl w:val="0"/>
                <w:numId w:val="51"/>
              </w:numPr>
              <w:ind w:left="360"/>
              <w:contextualSpacing w:val="0"/>
              <w:rPr>
                <w:rFonts w:asciiTheme="minorHAnsi" w:hAnsiTheme="minorHAnsi"/>
                <w:sz w:val="22"/>
                <w:szCs w:val="22"/>
              </w:rPr>
            </w:pPr>
            <w:r>
              <w:rPr>
                <w:rFonts w:asciiTheme="minorHAnsi" w:hAnsiTheme="minorHAnsi"/>
                <w:sz w:val="22"/>
                <w:szCs w:val="22"/>
              </w:rPr>
              <w:t>Gilded Age</w:t>
            </w:r>
          </w:p>
          <w:p w14:paraId="3D2907B9" w14:textId="77777777" w:rsidR="00BC644B" w:rsidRDefault="00BC644B" w:rsidP="00A648CE">
            <w:pPr>
              <w:pStyle w:val="normal0"/>
              <w:widowControl w:val="0"/>
              <w:numPr>
                <w:ilvl w:val="0"/>
                <w:numId w:val="51"/>
              </w:numPr>
              <w:ind w:left="360"/>
              <w:contextualSpacing w:val="0"/>
              <w:rPr>
                <w:rFonts w:asciiTheme="minorHAnsi" w:hAnsiTheme="minorHAnsi"/>
                <w:sz w:val="22"/>
                <w:szCs w:val="22"/>
              </w:rPr>
            </w:pPr>
            <w:r w:rsidRPr="00083092">
              <w:rPr>
                <w:rFonts w:asciiTheme="minorHAnsi" w:hAnsiTheme="minorHAnsi"/>
                <w:sz w:val="22"/>
                <w:szCs w:val="22"/>
              </w:rPr>
              <w:t>Populism</w:t>
            </w:r>
          </w:p>
          <w:p w14:paraId="08A8A4E5" w14:textId="6A1A15F4" w:rsidR="00BA322B" w:rsidRPr="00083092" w:rsidRDefault="00BA322B" w:rsidP="00A648CE">
            <w:pPr>
              <w:pStyle w:val="normal0"/>
              <w:widowControl w:val="0"/>
              <w:numPr>
                <w:ilvl w:val="0"/>
                <w:numId w:val="51"/>
              </w:numPr>
              <w:ind w:left="360"/>
              <w:contextualSpacing w:val="0"/>
              <w:rPr>
                <w:rFonts w:asciiTheme="minorHAnsi" w:hAnsiTheme="minorHAnsi"/>
                <w:sz w:val="22"/>
                <w:szCs w:val="22"/>
              </w:rPr>
            </w:pPr>
            <w:r>
              <w:rPr>
                <w:rFonts w:asciiTheme="minorHAnsi" w:hAnsiTheme="minorHAnsi"/>
                <w:sz w:val="22"/>
                <w:szCs w:val="22"/>
              </w:rPr>
              <w:t>The Great American West</w:t>
            </w:r>
          </w:p>
        </w:tc>
        <w:tc>
          <w:tcPr>
            <w:tcW w:w="688" w:type="pct"/>
            <w:tcMar>
              <w:left w:w="108" w:type="dxa"/>
              <w:right w:w="108" w:type="dxa"/>
            </w:tcMar>
          </w:tcPr>
          <w:p w14:paraId="48CAA39B" w14:textId="77777777" w:rsidR="00BC644B" w:rsidRPr="00083092" w:rsidRDefault="00083092">
            <w:pPr>
              <w:pStyle w:val="normal0"/>
              <w:widowControl w:val="0"/>
              <w:contextualSpacing w:val="0"/>
              <w:jc w:val="center"/>
              <w:rPr>
                <w:rFonts w:asciiTheme="minorHAnsi" w:hAnsiTheme="minorHAnsi"/>
                <w:sz w:val="22"/>
                <w:szCs w:val="22"/>
              </w:rPr>
            </w:pPr>
            <w:r>
              <w:rPr>
                <w:rFonts w:asciiTheme="minorHAnsi" w:hAnsiTheme="minorHAnsi"/>
                <w:sz w:val="22"/>
                <w:szCs w:val="22"/>
              </w:rPr>
              <w:t>1865-1898</w:t>
            </w:r>
          </w:p>
        </w:tc>
        <w:tc>
          <w:tcPr>
            <w:tcW w:w="1111" w:type="pct"/>
            <w:shd w:val="clear" w:color="auto" w:fill="auto"/>
            <w:tcMar>
              <w:left w:w="108" w:type="dxa"/>
              <w:right w:w="108" w:type="dxa"/>
            </w:tcMar>
          </w:tcPr>
          <w:p w14:paraId="20F356EA" w14:textId="7C832C5C" w:rsidR="00BC644B" w:rsidRPr="00083092" w:rsidRDefault="00BC644B" w:rsidP="00363DAA">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16-</w:t>
            </w:r>
            <w:r w:rsidR="009C1221">
              <w:rPr>
                <w:rFonts w:asciiTheme="minorHAnsi" w:hAnsiTheme="minorHAnsi"/>
                <w:sz w:val="22"/>
                <w:szCs w:val="22"/>
              </w:rPr>
              <w:t>17</w:t>
            </w:r>
          </w:p>
        </w:tc>
        <w:tc>
          <w:tcPr>
            <w:tcW w:w="889" w:type="pct"/>
          </w:tcPr>
          <w:p w14:paraId="1ACE509E" w14:textId="77777777" w:rsidR="00BC644B" w:rsidRDefault="00BC644B" w:rsidP="00363DAA">
            <w:pPr>
              <w:pStyle w:val="normal0"/>
              <w:widowControl w:val="0"/>
              <w:contextualSpacing w:val="0"/>
              <w:jc w:val="center"/>
              <w:rPr>
                <w:rFonts w:asciiTheme="minorHAnsi" w:hAnsiTheme="minorHAnsi"/>
                <w:sz w:val="22"/>
                <w:szCs w:val="22"/>
              </w:rPr>
            </w:pPr>
          </w:p>
          <w:p w14:paraId="325A0E2C" w14:textId="6C32BD3B" w:rsidR="000642F3" w:rsidRPr="00083092"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7</w:t>
            </w:r>
          </w:p>
        </w:tc>
        <w:tc>
          <w:tcPr>
            <w:tcW w:w="998" w:type="pct"/>
          </w:tcPr>
          <w:p w14:paraId="08E0303D" w14:textId="77777777" w:rsidR="00BC644B" w:rsidRDefault="00BC644B" w:rsidP="00363DAA">
            <w:pPr>
              <w:pStyle w:val="normal0"/>
              <w:widowControl w:val="0"/>
              <w:contextualSpacing w:val="0"/>
              <w:jc w:val="center"/>
              <w:rPr>
                <w:rFonts w:asciiTheme="minorHAnsi" w:hAnsiTheme="minorHAnsi"/>
                <w:sz w:val="22"/>
                <w:szCs w:val="22"/>
              </w:rPr>
            </w:pPr>
          </w:p>
          <w:p w14:paraId="1BA7380E" w14:textId="77777777" w:rsidR="000642F3" w:rsidRDefault="000642F3" w:rsidP="00363DAA">
            <w:pPr>
              <w:pStyle w:val="normal0"/>
              <w:widowControl w:val="0"/>
              <w:contextualSpacing w:val="0"/>
              <w:jc w:val="center"/>
              <w:rPr>
                <w:rFonts w:asciiTheme="minorHAnsi" w:hAnsiTheme="minorHAnsi"/>
                <w:sz w:val="22"/>
                <w:szCs w:val="22"/>
              </w:rPr>
            </w:pPr>
          </w:p>
          <w:p w14:paraId="43DE8C8B" w14:textId="124A2282" w:rsidR="000642F3"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10-17</w:t>
            </w:r>
            <w:r w:rsidR="000642F3">
              <w:rPr>
                <w:rFonts w:asciiTheme="minorHAnsi" w:hAnsiTheme="minorHAnsi"/>
                <w:sz w:val="22"/>
                <w:szCs w:val="22"/>
              </w:rPr>
              <w:t>%</w:t>
            </w:r>
          </w:p>
        </w:tc>
      </w:tr>
      <w:tr w:rsidR="00AA134B" w:rsidRPr="00083092" w14:paraId="02E7F94F" w14:textId="77777777" w:rsidTr="00292E9A">
        <w:trPr>
          <w:trHeight w:val="720"/>
        </w:trPr>
        <w:tc>
          <w:tcPr>
            <w:tcW w:w="1314" w:type="pct"/>
            <w:tcMar>
              <w:left w:w="108" w:type="dxa"/>
              <w:right w:w="108" w:type="dxa"/>
            </w:tcMar>
          </w:tcPr>
          <w:p w14:paraId="5D07B569" w14:textId="36AFAC78" w:rsidR="00BA322B" w:rsidRDefault="00BA322B">
            <w:pPr>
              <w:pStyle w:val="normal0"/>
              <w:widowControl w:val="0"/>
              <w:contextualSpacing w:val="0"/>
              <w:rPr>
                <w:rFonts w:asciiTheme="minorHAnsi" w:hAnsiTheme="minorHAnsi"/>
                <w:sz w:val="22"/>
                <w:szCs w:val="22"/>
              </w:rPr>
            </w:pPr>
            <w:r>
              <w:rPr>
                <w:rFonts w:asciiTheme="minorHAnsi" w:hAnsiTheme="minorHAnsi"/>
                <w:sz w:val="22"/>
                <w:szCs w:val="22"/>
              </w:rPr>
              <w:t>Period</w:t>
            </w:r>
            <w:r w:rsidR="00BC644B" w:rsidRPr="00083092">
              <w:rPr>
                <w:rFonts w:asciiTheme="minorHAnsi" w:hAnsiTheme="minorHAnsi"/>
                <w:sz w:val="22"/>
                <w:szCs w:val="22"/>
              </w:rPr>
              <w:t xml:space="preserve"> 7:  </w:t>
            </w:r>
          </w:p>
          <w:p w14:paraId="2D6A8CDD" w14:textId="77777777" w:rsidR="00BA322B" w:rsidRDefault="00BA322B" w:rsidP="00A648CE">
            <w:pPr>
              <w:pStyle w:val="normal0"/>
              <w:widowControl w:val="0"/>
              <w:numPr>
                <w:ilvl w:val="0"/>
                <w:numId w:val="52"/>
              </w:numPr>
              <w:ind w:left="360"/>
              <w:contextualSpacing w:val="0"/>
              <w:rPr>
                <w:rFonts w:asciiTheme="minorHAnsi" w:hAnsiTheme="minorHAnsi"/>
                <w:sz w:val="22"/>
                <w:szCs w:val="22"/>
              </w:rPr>
            </w:pPr>
            <w:r>
              <w:rPr>
                <w:rFonts w:asciiTheme="minorHAnsi" w:hAnsiTheme="minorHAnsi"/>
                <w:sz w:val="22"/>
                <w:szCs w:val="22"/>
              </w:rPr>
              <w:t>Progressivism</w:t>
            </w:r>
          </w:p>
          <w:p w14:paraId="0FB8EDEB" w14:textId="77777777" w:rsidR="00BC644B" w:rsidRDefault="00BC644B" w:rsidP="00A648CE">
            <w:pPr>
              <w:pStyle w:val="normal0"/>
              <w:widowControl w:val="0"/>
              <w:numPr>
                <w:ilvl w:val="0"/>
                <w:numId w:val="52"/>
              </w:numPr>
              <w:ind w:left="360"/>
              <w:contextualSpacing w:val="0"/>
              <w:rPr>
                <w:rFonts w:asciiTheme="minorHAnsi" w:hAnsiTheme="minorHAnsi"/>
                <w:sz w:val="22"/>
                <w:szCs w:val="22"/>
              </w:rPr>
            </w:pPr>
            <w:r w:rsidRPr="00083092">
              <w:rPr>
                <w:rFonts w:asciiTheme="minorHAnsi" w:hAnsiTheme="minorHAnsi"/>
                <w:sz w:val="22"/>
                <w:szCs w:val="22"/>
              </w:rPr>
              <w:t>Imperialism</w:t>
            </w:r>
          </w:p>
          <w:p w14:paraId="448C05CC" w14:textId="77777777" w:rsidR="00BA322B" w:rsidRDefault="00BA322B" w:rsidP="00A648CE">
            <w:pPr>
              <w:pStyle w:val="normal0"/>
              <w:widowControl w:val="0"/>
              <w:numPr>
                <w:ilvl w:val="0"/>
                <w:numId w:val="52"/>
              </w:numPr>
              <w:ind w:left="360"/>
              <w:contextualSpacing w:val="0"/>
              <w:rPr>
                <w:rFonts w:asciiTheme="minorHAnsi" w:hAnsiTheme="minorHAnsi"/>
                <w:sz w:val="22"/>
                <w:szCs w:val="22"/>
              </w:rPr>
            </w:pPr>
            <w:r>
              <w:rPr>
                <w:rFonts w:asciiTheme="minorHAnsi" w:hAnsiTheme="minorHAnsi"/>
                <w:sz w:val="22"/>
                <w:szCs w:val="22"/>
              </w:rPr>
              <w:t>World War I</w:t>
            </w:r>
          </w:p>
          <w:p w14:paraId="55A88869" w14:textId="77777777" w:rsidR="00BA322B" w:rsidRDefault="00BA322B" w:rsidP="00A648CE">
            <w:pPr>
              <w:pStyle w:val="normal0"/>
              <w:widowControl w:val="0"/>
              <w:numPr>
                <w:ilvl w:val="0"/>
                <w:numId w:val="52"/>
              </w:numPr>
              <w:ind w:left="360"/>
              <w:contextualSpacing w:val="0"/>
              <w:rPr>
                <w:rFonts w:asciiTheme="minorHAnsi" w:hAnsiTheme="minorHAnsi"/>
                <w:sz w:val="22"/>
                <w:szCs w:val="22"/>
              </w:rPr>
            </w:pPr>
            <w:r>
              <w:rPr>
                <w:rFonts w:asciiTheme="minorHAnsi" w:hAnsiTheme="minorHAnsi"/>
                <w:sz w:val="22"/>
                <w:szCs w:val="22"/>
              </w:rPr>
              <w:t>The 1920s</w:t>
            </w:r>
          </w:p>
          <w:p w14:paraId="5825A173" w14:textId="77777777" w:rsidR="00BA322B" w:rsidRDefault="00BA322B" w:rsidP="00A648CE">
            <w:pPr>
              <w:pStyle w:val="normal0"/>
              <w:widowControl w:val="0"/>
              <w:numPr>
                <w:ilvl w:val="0"/>
                <w:numId w:val="52"/>
              </w:numPr>
              <w:ind w:left="360"/>
              <w:contextualSpacing w:val="0"/>
              <w:rPr>
                <w:rFonts w:asciiTheme="minorHAnsi" w:hAnsiTheme="minorHAnsi"/>
                <w:sz w:val="22"/>
                <w:szCs w:val="22"/>
              </w:rPr>
            </w:pPr>
            <w:r>
              <w:rPr>
                <w:rFonts w:asciiTheme="minorHAnsi" w:hAnsiTheme="minorHAnsi"/>
                <w:sz w:val="22"/>
                <w:szCs w:val="22"/>
              </w:rPr>
              <w:t>Great Depression</w:t>
            </w:r>
          </w:p>
          <w:p w14:paraId="029507A8" w14:textId="0C783C75" w:rsidR="00BA322B" w:rsidRPr="00083092" w:rsidRDefault="00BA322B" w:rsidP="00A648CE">
            <w:pPr>
              <w:pStyle w:val="normal0"/>
              <w:widowControl w:val="0"/>
              <w:numPr>
                <w:ilvl w:val="0"/>
                <w:numId w:val="52"/>
              </w:numPr>
              <w:ind w:left="360"/>
              <w:contextualSpacing w:val="0"/>
              <w:rPr>
                <w:rFonts w:asciiTheme="minorHAnsi" w:hAnsiTheme="minorHAnsi"/>
                <w:sz w:val="22"/>
                <w:szCs w:val="22"/>
              </w:rPr>
            </w:pPr>
            <w:r>
              <w:rPr>
                <w:rFonts w:asciiTheme="minorHAnsi" w:hAnsiTheme="minorHAnsi"/>
                <w:sz w:val="22"/>
                <w:szCs w:val="22"/>
              </w:rPr>
              <w:t>World War II</w:t>
            </w:r>
          </w:p>
        </w:tc>
        <w:tc>
          <w:tcPr>
            <w:tcW w:w="688" w:type="pct"/>
            <w:tcMar>
              <w:left w:w="108" w:type="dxa"/>
              <w:right w:w="108" w:type="dxa"/>
            </w:tcMar>
          </w:tcPr>
          <w:p w14:paraId="2A53777F" w14:textId="44389EA4" w:rsidR="00BC644B" w:rsidRPr="00083092" w:rsidRDefault="00BA322B">
            <w:pPr>
              <w:pStyle w:val="normal0"/>
              <w:widowControl w:val="0"/>
              <w:contextualSpacing w:val="0"/>
              <w:jc w:val="center"/>
              <w:rPr>
                <w:rFonts w:asciiTheme="minorHAnsi" w:hAnsiTheme="minorHAnsi"/>
                <w:sz w:val="22"/>
                <w:szCs w:val="22"/>
              </w:rPr>
            </w:pPr>
            <w:r>
              <w:rPr>
                <w:rFonts w:asciiTheme="minorHAnsi" w:hAnsiTheme="minorHAnsi"/>
                <w:sz w:val="22"/>
                <w:szCs w:val="22"/>
              </w:rPr>
              <w:t>1898-1945</w:t>
            </w:r>
          </w:p>
        </w:tc>
        <w:tc>
          <w:tcPr>
            <w:tcW w:w="1111" w:type="pct"/>
            <w:shd w:val="clear" w:color="auto" w:fill="auto"/>
            <w:tcMar>
              <w:left w:w="108" w:type="dxa"/>
              <w:right w:w="108" w:type="dxa"/>
            </w:tcMar>
          </w:tcPr>
          <w:p w14:paraId="5F1C1735" w14:textId="4F49AE65" w:rsidR="00BC644B" w:rsidRPr="00083092" w:rsidRDefault="00BC644B" w:rsidP="00363DAA">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18</w:t>
            </w:r>
            <w:r w:rsidR="009C1221">
              <w:rPr>
                <w:rFonts w:asciiTheme="minorHAnsi" w:hAnsiTheme="minorHAnsi"/>
                <w:sz w:val="22"/>
                <w:szCs w:val="22"/>
              </w:rPr>
              <w:t>-23</w:t>
            </w:r>
          </w:p>
        </w:tc>
        <w:tc>
          <w:tcPr>
            <w:tcW w:w="889" w:type="pct"/>
          </w:tcPr>
          <w:p w14:paraId="3428B24B" w14:textId="77777777" w:rsidR="00BC644B" w:rsidRDefault="00BC644B" w:rsidP="00363DAA">
            <w:pPr>
              <w:pStyle w:val="normal0"/>
              <w:widowControl w:val="0"/>
              <w:contextualSpacing w:val="0"/>
              <w:jc w:val="center"/>
              <w:rPr>
                <w:rFonts w:asciiTheme="minorHAnsi" w:hAnsiTheme="minorHAnsi"/>
                <w:sz w:val="22"/>
                <w:szCs w:val="22"/>
              </w:rPr>
            </w:pPr>
          </w:p>
          <w:p w14:paraId="184CA6A3" w14:textId="77777777" w:rsidR="000642F3" w:rsidRDefault="000642F3" w:rsidP="00363DAA">
            <w:pPr>
              <w:pStyle w:val="normal0"/>
              <w:widowControl w:val="0"/>
              <w:contextualSpacing w:val="0"/>
              <w:jc w:val="center"/>
              <w:rPr>
                <w:rFonts w:asciiTheme="minorHAnsi" w:hAnsiTheme="minorHAnsi"/>
                <w:sz w:val="22"/>
                <w:szCs w:val="22"/>
              </w:rPr>
            </w:pPr>
          </w:p>
          <w:p w14:paraId="02F761BF" w14:textId="1C130254" w:rsidR="000642F3"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w:t>
            </w:r>
          </w:p>
          <w:p w14:paraId="53B33574" w14:textId="26CB5D80" w:rsidR="000642F3" w:rsidRPr="00083092" w:rsidRDefault="000642F3" w:rsidP="00363DAA">
            <w:pPr>
              <w:pStyle w:val="normal0"/>
              <w:widowControl w:val="0"/>
              <w:contextualSpacing w:val="0"/>
              <w:jc w:val="center"/>
              <w:rPr>
                <w:rFonts w:asciiTheme="minorHAnsi" w:hAnsiTheme="minorHAnsi"/>
                <w:sz w:val="22"/>
                <w:szCs w:val="22"/>
              </w:rPr>
            </w:pPr>
          </w:p>
        </w:tc>
        <w:tc>
          <w:tcPr>
            <w:tcW w:w="998" w:type="pct"/>
          </w:tcPr>
          <w:p w14:paraId="14761999" w14:textId="77777777" w:rsidR="00BC644B" w:rsidRDefault="00BC644B" w:rsidP="00363DAA">
            <w:pPr>
              <w:pStyle w:val="normal0"/>
              <w:widowControl w:val="0"/>
              <w:contextualSpacing w:val="0"/>
              <w:jc w:val="center"/>
              <w:rPr>
                <w:rFonts w:asciiTheme="minorHAnsi" w:hAnsiTheme="minorHAnsi"/>
                <w:sz w:val="22"/>
                <w:szCs w:val="22"/>
              </w:rPr>
            </w:pPr>
          </w:p>
          <w:p w14:paraId="11C0CFB0" w14:textId="77777777" w:rsidR="000642F3" w:rsidRDefault="000642F3" w:rsidP="00363DAA">
            <w:pPr>
              <w:pStyle w:val="normal0"/>
              <w:widowControl w:val="0"/>
              <w:contextualSpacing w:val="0"/>
              <w:jc w:val="center"/>
              <w:rPr>
                <w:rFonts w:asciiTheme="minorHAnsi" w:hAnsiTheme="minorHAnsi"/>
                <w:sz w:val="22"/>
                <w:szCs w:val="22"/>
              </w:rPr>
            </w:pPr>
          </w:p>
          <w:p w14:paraId="1D167DE2" w14:textId="34C9D2BB" w:rsidR="000642F3"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10-17</w:t>
            </w:r>
            <w:r w:rsidR="000642F3">
              <w:rPr>
                <w:rFonts w:asciiTheme="minorHAnsi" w:hAnsiTheme="minorHAnsi"/>
                <w:sz w:val="22"/>
                <w:szCs w:val="22"/>
              </w:rPr>
              <w:t>%</w:t>
            </w:r>
          </w:p>
        </w:tc>
      </w:tr>
      <w:tr w:rsidR="00AA134B" w:rsidRPr="00083092" w14:paraId="571A2C52" w14:textId="77777777" w:rsidTr="00292E9A">
        <w:trPr>
          <w:trHeight w:val="720"/>
        </w:trPr>
        <w:tc>
          <w:tcPr>
            <w:tcW w:w="1314" w:type="pct"/>
            <w:tcMar>
              <w:left w:w="108" w:type="dxa"/>
              <w:right w:w="108" w:type="dxa"/>
            </w:tcMar>
          </w:tcPr>
          <w:p w14:paraId="76FA67D4" w14:textId="11D8D337" w:rsidR="000642F3" w:rsidRDefault="00BA322B">
            <w:pPr>
              <w:pStyle w:val="normal0"/>
              <w:widowControl w:val="0"/>
              <w:contextualSpacing w:val="0"/>
              <w:rPr>
                <w:rFonts w:asciiTheme="minorHAnsi" w:hAnsiTheme="minorHAnsi"/>
                <w:sz w:val="22"/>
                <w:szCs w:val="22"/>
              </w:rPr>
            </w:pPr>
            <w:r>
              <w:rPr>
                <w:rFonts w:asciiTheme="minorHAnsi" w:hAnsiTheme="minorHAnsi"/>
                <w:sz w:val="22"/>
                <w:szCs w:val="22"/>
              </w:rPr>
              <w:t>Period</w:t>
            </w:r>
            <w:r w:rsidR="000642F3">
              <w:rPr>
                <w:rFonts w:asciiTheme="minorHAnsi" w:hAnsiTheme="minorHAnsi"/>
                <w:sz w:val="22"/>
                <w:szCs w:val="22"/>
              </w:rPr>
              <w:t xml:space="preserve"> 8</w:t>
            </w:r>
          </w:p>
          <w:p w14:paraId="2A4AC79E" w14:textId="77777777" w:rsidR="00BC644B" w:rsidRDefault="000642F3" w:rsidP="00A648CE">
            <w:pPr>
              <w:pStyle w:val="normal0"/>
              <w:widowControl w:val="0"/>
              <w:numPr>
                <w:ilvl w:val="0"/>
                <w:numId w:val="53"/>
              </w:numPr>
              <w:ind w:left="360"/>
              <w:contextualSpacing w:val="0"/>
              <w:rPr>
                <w:rFonts w:asciiTheme="minorHAnsi" w:hAnsiTheme="minorHAnsi"/>
                <w:sz w:val="22"/>
                <w:szCs w:val="22"/>
              </w:rPr>
            </w:pPr>
            <w:r>
              <w:rPr>
                <w:rFonts w:asciiTheme="minorHAnsi" w:hAnsiTheme="minorHAnsi"/>
                <w:sz w:val="22"/>
                <w:szCs w:val="22"/>
              </w:rPr>
              <w:t>Post War America</w:t>
            </w:r>
          </w:p>
          <w:p w14:paraId="1853F3A4" w14:textId="63396D4B" w:rsidR="000642F3" w:rsidRPr="00083092" w:rsidRDefault="000642F3" w:rsidP="00A648CE">
            <w:pPr>
              <w:pStyle w:val="normal0"/>
              <w:widowControl w:val="0"/>
              <w:numPr>
                <w:ilvl w:val="0"/>
                <w:numId w:val="53"/>
              </w:numPr>
              <w:ind w:left="360"/>
              <w:contextualSpacing w:val="0"/>
              <w:rPr>
                <w:rFonts w:asciiTheme="minorHAnsi" w:hAnsiTheme="minorHAnsi"/>
                <w:sz w:val="22"/>
                <w:szCs w:val="22"/>
              </w:rPr>
            </w:pPr>
            <w:r>
              <w:rPr>
                <w:rFonts w:asciiTheme="minorHAnsi" w:hAnsiTheme="minorHAnsi"/>
                <w:sz w:val="22"/>
                <w:szCs w:val="22"/>
              </w:rPr>
              <w:t>The Cold War</w:t>
            </w:r>
          </w:p>
        </w:tc>
        <w:tc>
          <w:tcPr>
            <w:tcW w:w="688" w:type="pct"/>
            <w:tcMar>
              <w:left w:w="108" w:type="dxa"/>
              <w:right w:w="108" w:type="dxa"/>
            </w:tcMar>
          </w:tcPr>
          <w:p w14:paraId="67B686F0" w14:textId="4FB72029" w:rsidR="00BC644B" w:rsidRPr="00083092" w:rsidRDefault="000642F3">
            <w:pPr>
              <w:pStyle w:val="normal0"/>
              <w:widowControl w:val="0"/>
              <w:contextualSpacing w:val="0"/>
              <w:jc w:val="center"/>
              <w:rPr>
                <w:rFonts w:asciiTheme="minorHAnsi" w:hAnsiTheme="minorHAnsi"/>
                <w:sz w:val="22"/>
                <w:szCs w:val="22"/>
              </w:rPr>
            </w:pPr>
            <w:r>
              <w:rPr>
                <w:rFonts w:asciiTheme="minorHAnsi" w:hAnsiTheme="minorHAnsi"/>
                <w:sz w:val="22"/>
                <w:szCs w:val="22"/>
              </w:rPr>
              <w:t>1945-</w:t>
            </w:r>
          </w:p>
        </w:tc>
        <w:tc>
          <w:tcPr>
            <w:tcW w:w="1111" w:type="pct"/>
            <w:shd w:val="clear" w:color="auto" w:fill="auto"/>
            <w:tcMar>
              <w:left w:w="108" w:type="dxa"/>
              <w:right w:w="108" w:type="dxa"/>
            </w:tcMar>
          </w:tcPr>
          <w:p w14:paraId="6063840C" w14:textId="3F553C81" w:rsidR="00BC644B" w:rsidRPr="00083092" w:rsidRDefault="009C1221"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24-27</w:t>
            </w:r>
          </w:p>
        </w:tc>
        <w:tc>
          <w:tcPr>
            <w:tcW w:w="889" w:type="pct"/>
          </w:tcPr>
          <w:p w14:paraId="2D22C943" w14:textId="77777777" w:rsidR="00BC644B" w:rsidRDefault="00BC644B" w:rsidP="00363DAA">
            <w:pPr>
              <w:pStyle w:val="normal0"/>
              <w:widowControl w:val="0"/>
              <w:contextualSpacing w:val="0"/>
              <w:jc w:val="center"/>
              <w:rPr>
                <w:rFonts w:asciiTheme="minorHAnsi" w:hAnsiTheme="minorHAnsi"/>
                <w:sz w:val="22"/>
                <w:szCs w:val="22"/>
              </w:rPr>
            </w:pPr>
          </w:p>
          <w:p w14:paraId="64CD988C" w14:textId="456B3B46" w:rsidR="000642F3" w:rsidRPr="00083092"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8</w:t>
            </w:r>
          </w:p>
        </w:tc>
        <w:tc>
          <w:tcPr>
            <w:tcW w:w="998" w:type="pct"/>
          </w:tcPr>
          <w:p w14:paraId="7ECF0841" w14:textId="77777777" w:rsidR="00BC644B" w:rsidRDefault="00BC644B" w:rsidP="00363DAA">
            <w:pPr>
              <w:pStyle w:val="normal0"/>
              <w:widowControl w:val="0"/>
              <w:contextualSpacing w:val="0"/>
              <w:jc w:val="center"/>
              <w:rPr>
                <w:rFonts w:asciiTheme="minorHAnsi" w:hAnsiTheme="minorHAnsi"/>
                <w:sz w:val="22"/>
                <w:szCs w:val="22"/>
              </w:rPr>
            </w:pPr>
          </w:p>
          <w:p w14:paraId="3E622B0B" w14:textId="71860A41" w:rsidR="000642F3"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10-17</w:t>
            </w:r>
            <w:r w:rsidR="000642F3">
              <w:rPr>
                <w:rFonts w:asciiTheme="minorHAnsi" w:hAnsiTheme="minorHAnsi"/>
                <w:sz w:val="22"/>
                <w:szCs w:val="22"/>
              </w:rPr>
              <w:t>%</w:t>
            </w:r>
          </w:p>
        </w:tc>
      </w:tr>
      <w:tr w:rsidR="00AA134B" w:rsidRPr="00083092" w14:paraId="7E3306F1" w14:textId="77777777" w:rsidTr="00292E9A">
        <w:trPr>
          <w:trHeight w:val="720"/>
        </w:trPr>
        <w:tc>
          <w:tcPr>
            <w:tcW w:w="1314" w:type="pct"/>
            <w:tcMar>
              <w:left w:w="108" w:type="dxa"/>
              <w:right w:w="108" w:type="dxa"/>
            </w:tcMar>
          </w:tcPr>
          <w:p w14:paraId="6AF4F1EF" w14:textId="6BDB437C" w:rsidR="000642F3" w:rsidRDefault="00BA322B">
            <w:pPr>
              <w:pStyle w:val="normal0"/>
              <w:widowControl w:val="0"/>
              <w:contextualSpacing w:val="0"/>
              <w:rPr>
                <w:rFonts w:asciiTheme="minorHAnsi" w:hAnsiTheme="minorHAnsi"/>
                <w:sz w:val="22"/>
                <w:szCs w:val="22"/>
              </w:rPr>
            </w:pPr>
            <w:r>
              <w:rPr>
                <w:rFonts w:asciiTheme="minorHAnsi" w:hAnsiTheme="minorHAnsi"/>
                <w:sz w:val="22"/>
                <w:szCs w:val="22"/>
              </w:rPr>
              <w:t>Period</w:t>
            </w:r>
            <w:r w:rsidR="000642F3">
              <w:rPr>
                <w:rFonts w:asciiTheme="minorHAnsi" w:hAnsiTheme="minorHAnsi"/>
                <w:sz w:val="22"/>
                <w:szCs w:val="22"/>
              </w:rPr>
              <w:t xml:space="preserve"> 9</w:t>
            </w:r>
          </w:p>
          <w:p w14:paraId="462DF34A" w14:textId="77777777" w:rsidR="00BC644B" w:rsidRDefault="00BC644B" w:rsidP="00A648CE">
            <w:pPr>
              <w:pStyle w:val="normal0"/>
              <w:widowControl w:val="0"/>
              <w:numPr>
                <w:ilvl w:val="0"/>
                <w:numId w:val="54"/>
              </w:numPr>
              <w:ind w:left="360"/>
              <w:contextualSpacing w:val="0"/>
              <w:rPr>
                <w:rFonts w:asciiTheme="minorHAnsi" w:hAnsiTheme="minorHAnsi"/>
                <w:sz w:val="22"/>
                <w:szCs w:val="22"/>
              </w:rPr>
            </w:pPr>
            <w:r w:rsidRPr="00083092">
              <w:rPr>
                <w:rFonts w:asciiTheme="minorHAnsi" w:hAnsiTheme="minorHAnsi"/>
                <w:sz w:val="22"/>
                <w:szCs w:val="22"/>
              </w:rPr>
              <w:t xml:space="preserve">The </w:t>
            </w:r>
            <w:r w:rsidR="000642F3">
              <w:rPr>
                <w:rFonts w:asciiTheme="minorHAnsi" w:hAnsiTheme="minorHAnsi"/>
                <w:sz w:val="22"/>
                <w:szCs w:val="22"/>
              </w:rPr>
              <w:t>Reagan Revolution</w:t>
            </w:r>
          </w:p>
          <w:p w14:paraId="22233223" w14:textId="55B8D193" w:rsidR="000642F3" w:rsidRPr="00083092" w:rsidRDefault="000642F3" w:rsidP="00A648CE">
            <w:pPr>
              <w:pStyle w:val="normal0"/>
              <w:widowControl w:val="0"/>
              <w:numPr>
                <w:ilvl w:val="0"/>
                <w:numId w:val="54"/>
              </w:numPr>
              <w:ind w:left="360"/>
              <w:contextualSpacing w:val="0"/>
              <w:rPr>
                <w:rFonts w:asciiTheme="minorHAnsi" w:hAnsiTheme="minorHAnsi"/>
                <w:sz w:val="22"/>
                <w:szCs w:val="22"/>
              </w:rPr>
            </w:pPr>
            <w:r>
              <w:rPr>
                <w:rFonts w:asciiTheme="minorHAnsi" w:hAnsiTheme="minorHAnsi"/>
                <w:sz w:val="22"/>
                <w:szCs w:val="22"/>
              </w:rPr>
              <w:t>The Modern Era</w:t>
            </w:r>
          </w:p>
        </w:tc>
        <w:tc>
          <w:tcPr>
            <w:tcW w:w="688" w:type="pct"/>
            <w:tcMar>
              <w:left w:w="108" w:type="dxa"/>
              <w:right w:w="108" w:type="dxa"/>
            </w:tcMar>
          </w:tcPr>
          <w:p w14:paraId="3B473538" w14:textId="77777777" w:rsidR="00BC644B" w:rsidRPr="00083092" w:rsidRDefault="00BC644B">
            <w:pPr>
              <w:pStyle w:val="normal0"/>
              <w:widowControl w:val="0"/>
              <w:contextualSpacing w:val="0"/>
              <w:jc w:val="center"/>
              <w:rPr>
                <w:rFonts w:asciiTheme="minorHAnsi" w:hAnsiTheme="minorHAnsi"/>
                <w:sz w:val="22"/>
                <w:szCs w:val="22"/>
              </w:rPr>
            </w:pPr>
            <w:r w:rsidRPr="00083092">
              <w:rPr>
                <w:rFonts w:asciiTheme="minorHAnsi" w:hAnsiTheme="minorHAnsi"/>
                <w:sz w:val="22"/>
                <w:szCs w:val="22"/>
              </w:rPr>
              <w:t>1919-1939</w:t>
            </w:r>
          </w:p>
        </w:tc>
        <w:tc>
          <w:tcPr>
            <w:tcW w:w="1111" w:type="pct"/>
            <w:shd w:val="clear" w:color="auto" w:fill="auto"/>
            <w:tcMar>
              <w:left w:w="108" w:type="dxa"/>
              <w:right w:w="108" w:type="dxa"/>
            </w:tcMar>
          </w:tcPr>
          <w:p w14:paraId="35D16A47" w14:textId="25131D86" w:rsidR="00BC644B" w:rsidRPr="00083092" w:rsidRDefault="009C1221"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28-30</w:t>
            </w:r>
          </w:p>
        </w:tc>
        <w:tc>
          <w:tcPr>
            <w:tcW w:w="889" w:type="pct"/>
          </w:tcPr>
          <w:p w14:paraId="0C42BA8F" w14:textId="77777777" w:rsidR="00BC644B" w:rsidRDefault="00BC644B" w:rsidP="00363DAA">
            <w:pPr>
              <w:pStyle w:val="normal0"/>
              <w:widowControl w:val="0"/>
              <w:contextualSpacing w:val="0"/>
              <w:jc w:val="center"/>
              <w:rPr>
                <w:rFonts w:asciiTheme="minorHAnsi" w:hAnsiTheme="minorHAnsi"/>
                <w:sz w:val="22"/>
                <w:szCs w:val="22"/>
              </w:rPr>
            </w:pPr>
          </w:p>
          <w:p w14:paraId="3DE703D4" w14:textId="19C91BEA" w:rsidR="004C5448" w:rsidRPr="00083092" w:rsidRDefault="00991758"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Summer Assignment</w:t>
            </w:r>
            <w:bookmarkStart w:id="0" w:name="_GoBack"/>
            <w:bookmarkEnd w:id="0"/>
          </w:p>
        </w:tc>
        <w:tc>
          <w:tcPr>
            <w:tcW w:w="998" w:type="pct"/>
          </w:tcPr>
          <w:p w14:paraId="69D4BD01" w14:textId="77777777" w:rsidR="00BC644B" w:rsidRDefault="00BC644B" w:rsidP="00363DAA">
            <w:pPr>
              <w:pStyle w:val="normal0"/>
              <w:widowControl w:val="0"/>
              <w:contextualSpacing w:val="0"/>
              <w:jc w:val="center"/>
              <w:rPr>
                <w:rFonts w:asciiTheme="minorHAnsi" w:hAnsiTheme="minorHAnsi"/>
                <w:sz w:val="22"/>
                <w:szCs w:val="22"/>
              </w:rPr>
            </w:pPr>
          </w:p>
          <w:p w14:paraId="628AB448" w14:textId="26E60D50" w:rsidR="000642F3" w:rsidRPr="00083092" w:rsidRDefault="00363DAA" w:rsidP="00363DAA">
            <w:pPr>
              <w:pStyle w:val="normal0"/>
              <w:widowControl w:val="0"/>
              <w:contextualSpacing w:val="0"/>
              <w:jc w:val="center"/>
              <w:rPr>
                <w:rFonts w:asciiTheme="minorHAnsi" w:hAnsiTheme="minorHAnsi"/>
                <w:sz w:val="22"/>
                <w:szCs w:val="22"/>
              </w:rPr>
            </w:pPr>
            <w:r>
              <w:rPr>
                <w:rFonts w:asciiTheme="minorHAnsi" w:hAnsiTheme="minorHAnsi"/>
                <w:sz w:val="22"/>
                <w:szCs w:val="22"/>
              </w:rPr>
              <w:t>4-6</w:t>
            </w:r>
            <w:r w:rsidR="000642F3">
              <w:rPr>
                <w:rFonts w:asciiTheme="minorHAnsi" w:hAnsiTheme="minorHAnsi"/>
                <w:sz w:val="22"/>
                <w:szCs w:val="22"/>
              </w:rPr>
              <w:t>%</w:t>
            </w:r>
          </w:p>
        </w:tc>
      </w:tr>
    </w:tbl>
    <w:p w14:paraId="069E551F" w14:textId="6A1CB6C7" w:rsidR="007749C9" w:rsidRPr="00083092" w:rsidRDefault="007749C9">
      <w:pPr>
        <w:pStyle w:val="normal0"/>
        <w:widowControl w:val="0"/>
        <w:contextualSpacing w:val="0"/>
        <w:rPr>
          <w:rFonts w:asciiTheme="minorHAnsi" w:hAnsiTheme="minorHAnsi"/>
          <w:sz w:val="22"/>
          <w:szCs w:val="22"/>
        </w:rPr>
      </w:pPr>
    </w:p>
    <w:p w14:paraId="03344CA0" w14:textId="77777777" w:rsidR="007749C9" w:rsidRPr="00083092" w:rsidRDefault="007749C9">
      <w:pPr>
        <w:pStyle w:val="normal0"/>
        <w:widowControl w:val="0"/>
        <w:contextualSpacing w:val="0"/>
        <w:rPr>
          <w:rFonts w:asciiTheme="minorHAnsi" w:hAnsiTheme="minorHAnsi"/>
          <w:sz w:val="22"/>
          <w:szCs w:val="22"/>
        </w:rPr>
      </w:pPr>
    </w:p>
    <w:p w14:paraId="086C38BF" w14:textId="77777777" w:rsidR="007749C9" w:rsidRDefault="007749C9">
      <w:pPr>
        <w:pStyle w:val="normal0"/>
        <w:widowControl w:val="0"/>
        <w:contextualSpacing w:val="0"/>
        <w:rPr>
          <w:rFonts w:asciiTheme="minorHAnsi" w:hAnsiTheme="minorHAnsi"/>
          <w:sz w:val="22"/>
          <w:szCs w:val="22"/>
        </w:rPr>
      </w:pPr>
    </w:p>
    <w:p w14:paraId="2ED00234" w14:textId="77777777" w:rsidR="00F96590" w:rsidRDefault="00F96590">
      <w:pPr>
        <w:pStyle w:val="normal0"/>
        <w:widowControl w:val="0"/>
        <w:contextualSpacing w:val="0"/>
        <w:rPr>
          <w:rFonts w:asciiTheme="minorHAnsi" w:hAnsiTheme="minorHAnsi"/>
          <w:sz w:val="22"/>
          <w:szCs w:val="22"/>
        </w:rPr>
      </w:pPr>
    </w:p>
    <w:p w14:paraId="7CF160F9" w14:textId="77777777" w:rsidR="00F96590" w:rsidRDefault="00F96590">
      <w:pPr>
        <w:pStyle w:val="normal0"/>
        <w:widowControl w:val="0"/>
        <w:contextualSpacing w:val="0"/>
        <w:rPr>
          <w:rFonts w:asciiTheme="minorHAnsi" w:hAnsiTheme="minorHAnsi"/>
          <w:sz w:val="22"/>
          <w:szCs w:val="22"/>
        </w:rPr>
      </w:pPr>
    </w:p>
    <w:p w14:paraId="532239BA" w14:textId="77777777" w:rsidR="00F96590" w:rsidRDefault="00F96590">
      <w:pPr>
        <w:pStyle w:val="normal0"/>
        <w:widowControl w:val="0"/>
        <w:contextualSpacing w:val="0"/>
        <w:rPr>
          <w:rFonts w:asciiTheme="minorHAnsi" w:hAnsiTheme="minorHAnsi"/>
          <w:sz w:val="22"/>
          <w:szCs w:val="22"/>
        </w:rPr>
      </w:pPr>
    </w:p>
    <w:p w14:paraId="630D656B" w14:textId="77777777" w:rsidR="00F96590" w:rsidRPr="00083092" w:rsidRDefault="00F96590">
      <w:pPr>
        <w:pStyle w:val="normal0"/>
        <w:widowControl w:val="0"/>
        <w:contextualSpacing w:val="0"/>
        <w:rPr>
          <w:rFonts w:asciiTheme="minorHAnsi" w:hAnsiTheme="minorHAnsi"/>
          <w:sz w:val="22"/>
          <w:szCs w:val="22"/>
        </w:rPr>
      </w:pPr>
    </w:p>
    <w:p w14:paraId="3AC9A7B8" w14:textId="77777777" w:rsidR="007749C9" w:rsidRDefault="007749C9">
      <w:pPr>
        <w:pStyle w:val="normal0"/>
        <w:widowControl w:val="0"/>
        <w:contextualSpacing w:val="0"/>
      </w:pPr>
    </w:p>
    <w:p w14:paraId="65340E61" w14:textId="75183537" w:rsidR="007749C9" w:rsidRPr="00A648CE" w:rsidRDefault="00A648CE" w:rsidP="00A648CE">
      <w:pPr>
        <w:pStyle w:val="normal0"/>
        <w:widowControl w:val="0"/>
        <w:contextualSpacing w:val="0"/>
        <w:jc w:val="center"/>
        <w:rPr>
          <w:rFonts w:asciiTheme="minorHAnsi" w:hAnsiTheme="minorHAnsi"/>
          <w:b/>
          <w:sz w:val="20"/>
          <w:szCs w:val="20"/>
          <w:u w:val="single"/>
        </w:rPr>
      </w:pPr>
      <w:r w:rsidRPr="00A648CE">
        <w:rPr>
          <w:rFonts w:asciiTheme="minorHAnsi" w:hAnsiTheme="minorHAnsi"/>
          <w:b/>
          <w:sz w:val="22"/>
          <w:szCs w:val="20"/>
          <w:u w:val="single"/>
        </w:rPr>
        <w:lastRenderedPageBreak/>
        <w:t>Procedures</w:t>
      </w:r>
      <w:r w:rsidRPr="00A648CE">
        <w:rPr>
          <w:rFonts w:asciiTheme="minorHAnsi" w:hAnsiTheme="minorHAnsi"/>
          <w:b/>
          <w:sz w:val="20"/>
          <w:szCs w:val="20"/>
          <w:u w:val="single"/>
        </w:rPr>
        <w:t xml:space="preserve"> </w:t>
      </w:r>
    </w:p>
    <w:p w14:paraId="3CBE87CD" w14:textId="77777777" w:rsidR="00A648CE" w:rsidRDefault="00A648CE" w:rsidP="00A648CE">
      <w:pPr>
        <w:pStyle w:val="normal0"/>
        <w:rPr>
          <w:rFonts w:asciiTheme="minorHAnsi" w:eastAsia="Cambria" w:hAnsiTheme="minorHAnsi" w:cs="Cambria"/>
          <w:sz w:val="20"/>
          <w:szCs w:val="20"/>
        </w:rPr>
      </w:pPr>
    </w:p>
    <w:p w14:paraId="60E3D60F" w14:textId="77777777" w:rsidR="00A648CE" w:rsidRPr="00A648CE" w:rsidRDefault="00A648CE" w:rsidP="00A648CE">
      <w:pPr>
        <w:pStyle w:val="normal0"/>
        <w:rPr>
          <w:rFonts w:asciiTheme="minorHAnsi" w:hAnsiTheme="minorHAnsi"/>
          <w:sz w:val="20"/>
          <w:szCs w:val="20"/>
        </w:rPr>
      </w:pPr>
      <w:r w:rsidRPr="00A648CE">
        <w:rPr>
          <w:rFonts w:asciiTheme="minorHAnsi" w:eastAsia="Cambria" w:hAnsiTheme="minorHAnsi" w:cs="Cambria"/>
          <w:sz w:val="20"/>
          <w:szCs w:val="20"/>
        </w:rPr>
        <w:t>Attendance:</w:t>
      </w:r>
    </w:p>
    <w:p w14:paraId="746CA7F3" w14:textId="77777777" w:rsidR="00A648CE" w:rsidRDefault="00A648CE" w:rsidP="00A648CE">
      <w:pPr>
        <w:pStyle w:val="normal0"/>
        <w:rPr>
          <w:rFonts w:asciiTheme="minorHAnsi" w:eastAsia="Cambria" w:hAnsiTheme="minorHAnsi" w:cs="Cambria"/>
          <w:sz w:val="20"/>
          <w:szCs w:val="20"/>
        </w:rPr>
      </w:pPr>
      <w:r w:rsidRPr="00A648CE">
        <w:rPr>
          <w:rFonts w:asciiTheme="minorHAnsi" w:eastAsia="Cambria" w:hAnsiTheme="minorHAnsi" w:cs="Cambria"/>
          <w:sz w:val="20"/>
          <w:szCs w:val="20"/>
        </w:rPr>
        <w:tab/>
      </w:r>
    </w:p>
    <w:p w14:paraId="1F97E381" w14:textId="4E8974C8" w:rsidR="00A648CE" w:rsidRPr="00A648CE" w:rsidRDefault="00A648CE" w:rsidP="00A648CE">
      <w:pPr>
        <w:pStyle w:val="normal0"/>
        <w:ind w:left="720"/>
        <w:rPr>
          <w:rFonts w:asciiTheme="minorHAnsi" w:hAnsiTheme="minorHAnsi"/>
          <w:sz w:val="20"/>
          <w:szCs w:val="20"/>
        </w:rPr>
      </w:pPr>
      <w:r w:rsidRPr="00A648CE">
        <w:rPr>
          <w:rFonts w:asciiTheme="minorHAnsi" w:eastAsia="Cambria" w:hAnsiTheme="minorHAnsi" w:cs="Cambria"/>
          <w:sz w:val="20"/>
          <w:szCs w:val="20"/>
        </w:rPr>
        <w:t xml:space="preserve">It is in your best interest to be present and on time to class every day.  This course is designed to be </w:t>
      </w:r>
      <w:r w:rsidRPr="00A648CE">
        <w:rPr>
          <w:rFonts w:asciiTheme="minorHAnsi" w:eastAsia="Cambria" w:hAnsiTheme="minorHAnsi" w:cs="Cambria"/>
          <w:sz w:val="20"/>
          <w:szCs w:val="20"/>
          <w:u w:val="single"/>
        </w:rPr>
        <w:t>college level</w:t>
      </w:r>
      <w:r>
        <w:rPr>
          <w:rFonts w:asciiTheme="minorHAnsi" w:eastAsia="Cambria" w:hAnsiTheme="minorHAnsi" w:cs="Cambria"/>
          <w:sz w:val="20"/>
          <w:szCs w:val="20"/>
        </w:rPr>
        <w:t xml:space="preserve"> and I </w:t>
      </w:r>
      <w:r w:rsidRPr="00A648CE">
        <w:rPr>
          <w:rFonts w:asciiTheme="minorHAnsi" w:eastAsia="Cambria" w:hAnsiTheme="minorHAnsi" w:cs="Cambria"/>
          <w:sz w:val="20"/>
          <w:szCs w:val="20"/>
        </w:rPr>
        <w:t xml:space="preserve">will strive to make it so.  When you are absent, please make sure that you call or email a classmate so that you can be aware of our class agenda for the day and to get the day’s notes.  </w:t>
      </w:r>
    </w:p>
    <w:p w14:paraId="08FEDD2A" w14:textId="77777777" w:rsidR="00A648CE" w:rsidRDefault="00A648CE" w:rsidP="00A648CE">
      <w:pPr>
        <w:pStyle w:val="normal0"/>
        <w:rPr>
          <w:rFonts w:asciiTheme="minorHAnsi" w:eastAsia="Cambria" w:hAnsiTheme="minorHAnsi" w:cs="Cambria"/>
          <w:sz w:val="20"/>
          <w:szCs w:val="20"/>
        </w:rPr>
      </w:pPr>
    </w:p>
    <w:p w14:paraId="20FF8E7A" w14:textId="77777777" w:rsidR="00A648CE" w:rsidRDefault="00A648CE" w:rsidP="00A648CE">
      <w:pPr>
        <w:pStyle w:val="normal0"/>
        <w:rPr>
          <w:rFonts w:asciiTheme="minorHAnsi" w:eastAsia="Cambria" w:hAnsiTheme="minorHAnsi" w:cs="Cambria"/>
          <w:sz w:val="20"/>
          <w:szCs w:val="20"/>
        </w:rPr>
      </w:pPr>
      <w:r w:rsidRPr="00A648CE">
        <w:rPr>
          <w:rFonts w:asciiTheme="minorHAnsi" w:eastAsia="Cambria" w:hAnsiTheme="minorHAnsi" w:cs="Cambria"/>
          <w:sz w:val="20"/>
          <w:szCs w:val="20"/>
        </w:rPr>
        <w:t>Grade Scale:</w:t>
      </w:r>
    </w:p>
    <w:p w14:paraId="336E95CF" w14:textId="77777777" w:rsidR="00DB6FB8" w:rsidRPr="00A648CE" w:rsidRDefault="00DB6FB8" w:rsidP="00A648CE">
      <w:pPr>
        <w:pStyle w:val="normal0"/>
        <w:rPr>
          <w:rFonts w:asciiTheme="minorHAnsi" w:hAnsiTheme="minorHAnsi"/>
          <w:sz w:val="20"/>
          <w:szCs w:val="20"/>
        </w:rPr>
      </w:pPr>
    </w:p>
    <w:p w14:paraId="0709A428" w14:textId="101375C8" w:rsidR="00A648CE" w:rsidRPr="00A648CE" w:rsidRDefault="00761ABC" w:rsidP="00A648CE">
      <w:pPr>
        <w:pStyle w:val="normal0"/>
        <w:numPr>
          <w:ilvl w:val="0"/>
          <w:numId w:val="63"/>
        </w:numPr>
        <w:spacing w:line="276" w:lineRule="auto"/>
        <w:rPr>
          <w:rFonts w:asciiTheme="minorHAnsi" w:hAnsiTheme="minorHAnsi"/>
          <w:sz w:val="20"/>
          <w:szCs w:val="20"/>
        </w:rPr>
      </w:pPr>
      <w:r>
        <w:rPr>
          <w:rFonts w:asciiTheme="minorHAnsi" w:eastAsia="Cambria" w:hAnsiTheme="minorHAnsi" w:cs="Cambria"/>
          <w:sz w:val="20"/>
          <w:szCs w:val="20"/>
        </w:rPr>
        <w:t>Exams</w:t>
      </w:r>
      <w:r w:rsidR="00A648CE" w:rsidRPr="00A648CE">
        <w:rPr>
          <w:rFonts w:asciiTheme="minorHAnsi" w:eastAsia="Cambria" w:hAnsiTheme="minorHAnsi" w:cs="Cambria"/>
          <w:sz w:val="20"/>
          <w:szCs w:val="20"/>
        </w:rPr>
        <w:t xml:space="preserve"> and Quizzes:  45%</w:t>
      </w:r>
    </w:p>
    <w:p w14:paraId="0E58DC96" w14:textId="42391F70" w:rsidR="00A648CE" w:rsidRDefault="00A648CE" w:rsidP="00761ABC">
      <w:pPr>
        <w:pStyle w:val="normal0"/>
        <w:numPr>
          <w:ilvl w:val="2"/>
          <w:numId w:val="63"/>
        </w:numPr>
        <w:spacing w:line="276" w:lineRule="auto"/>
        <w:rPr>
          <w:rFonts w:asciiTheme="minorHAnsi" w:eastAsia="Cambria" w:hAnsiTheme="minorHAnsi" w:cs="Cambria"/>
          <w:sz w:val="20"/>
          <w:szCs w:val="20"/>
        </w:rPr>
      </w:pPr>
      <w:r w:rsidRPr="00A648CE">
        <w:rPr>
          <w:rFonts w:asciiTheme="minorHAnsi" w:eastAsia="Cambria" w:hAnsiTheme="minorHAnsi" w:cs="Cambria"/>
          <w:sz w:val="20"/>
          <w:szCs w:val="20"/>
        </w:rPr>
        <w:t xml:space="preserve">You can expect a test at the end of </w:t>
      </w:r>
      <w:r w:rsidRPr="00F96590">
        <w:rPr>
          <w:rFonts w:asciiTheme="minorHAnsi" w:eastAsia="Cambria" w:hAnsiTheme="minorHAnsi" w:cs="Cambria"/>
          <w:sz w:val="20"/>
          <w:szCs w:val="20"/>
          <w:u w:val="single"/>
        </w:rPr>
        <w:t xml:space="preserve">every </w:t>
      </w:r>
      <w:r w:rsidR="00F96590" w:rsidRPr="00F96590">
        <w:rPr>
          <w:rFonts w:asciiTheme="minorHAnsi" w:eastAsia="Cambria" w:hAnsiTheme="minorHAnsi" w:cs="Cambria"/>
          <w:sz w:val="20"/>
          <w:szCs w:val="20"/>
          <w:u w:val="single"/>
        </w:rPr>
        <w:t>other</w:t>
      </w:r>
      <w:r w:rsidR="00F96590">
        <w:rPr>
          <w:rFonts w:asciiTheme="minorHAnsi" w:eastAsia="Cambria" w:hAnsiTheme="minorHAnsi" w:cs="Cambria"/>
          <w:sz w:val="20"/>
          <w:szCs w:val="20"/>
        </w:rPr>
        <w:t xml:space="preserve"> </w:t>
      </w:r>
      <w:r w:rsidRPr="00A648CE">
        <w:rPr>
          <w:rFonts w:asciiTheme="minorHAnsi" w:eastAsia="Cambria" w:hAnsiTheme="minorHAnsi" w:cs="Cambria"/>
          <w:sz w:val="20"/>
          <w:szCs w:val="20"/>
        </w:rPr>
        <w:t>period as well as quizzes within each period of study.  All tests, exams, and quizzes will be timed to start preparing you for the AP Exam.</w:t>
      </w:r>
    </w:p>
    <w:p w14:paraId="78251F30" w14:textId="04567F1A" w:rsidR="00761ABC" w:rsidRDefault="006530AB" w:rsidP="00761ABC">
      <w:pPr>
        <w:pStyle w:val="normal0"/>
        <w:numPr>
          <w:ilvl w:val="2"/>
          <w:numId w:val="63"/>
        </w:numPr>
        <w:spacing w:line="276" w:lineRule="auto"/>
        <w:rPr>
          <w:rFonts w:asciiTheme="minorHAnsi" w:eastAsia="Cambria" w:hAnsiTheme="minorHAnsi" w:cs="Cambria"/>
          <w:sz w:val="20"/>
          <w:szCs w:val="20"/>
        </w:rPr>
      </w:pPr>
      <w:r>
        <w:rPr>
          <w:rFonts w:asciiTheme="minorHAnsi" w:eastAsia="Cambria" w:hAnsiTheme="minorHAnsi" w:cs="Cambria"/>
          <w:sz w:val="20"/>
          <w:szCs w:val="20"/>
        </w:rPr>
        <w:t>Quizzes will occur throughout each unit and can include, but are not limited to: reading quizzes, notebook quizzes and index page quizzes.</w:t>
      </w:r>
    </w:p>
    <w:p w14:paraId="17EB5119" w14:textId="77777777" w:rsidR="00A648CE" w:rsidRPr="00A648CE" w:rsidRDefault="00A648CE" w:rsidP="00A648CE">
      <w:pPr>
        <w:pStyle w:val="normal0"/>
        <w:numPr>
          <w:ilvl w:val="0"/>
          <w:numId w:val="63"/>
        </w:numPr>
        <w:spacing w:line="276" w:lineRule="auto"/>
        <w:rPr>
          <w:rFonts w:asciiTheme="minorHAnsi" w:hAnsiTheme="minorHAnsi"/>
          <w:sz w:val="20"/>
          <w:szCs w:val="20"/>
        </w:rPr>
      </w:pPr>
      <w:r w:rsidRPr="00A648CE">
        <w:rPr>
          <w:rFonts w:asciiTheme="minorHAnsi" w:eastAsia="Cambria" w:hAnsiTheme="minorHAnsi" w:cs="Cambria"/>
          <w:sz w:val="20"/>
          <w:szCs w:val="20"/>
        </w:rPr>
        <w:t>Essays:  45%</w:t>
      </w:r>
    </w:p>
    <w:p w14:paraId="06674A00" w14:textId="522870FF" w:rsidR="00A648CE" w:rsidRDefault="00A648CE" w:rsidP="008B0CD0">
      <w:pPr>
        <w:pStyle w:val="normal0"/>
        <w:numPr>
          <w:ilvl w:val="2"/>
          <w:numId w:val="63"/>
        </w:numPr>
        <w:spacing w:line="276" w:lineRule="auto"/>
        <w:rPr>
          <w:rFonts w:asciiTheme="minorHAnsi" w:eastAsia="Cambria" w:hAnsiTheme="minorHAnsi" w:cs="Cambria"/>
          <w:sz w:val="20"/>
          <w:szCs w:val="20"/>
        </w:rPr>
      </w:pPr>
      <w:r w:rsidRPr="00A648CE">
        <w:rPr>
          <w:rFonts w:asciiTheme="minorHAnsi" w:eastAsia="Cambria" w:hAnsiTheme="minorHAnsi" w:cs="Cambria"/>
          <w:sz w:val="20"/>
          <w:szCs w:val="20"/>
        </w:rPr>
        <w:t xml:space="preserve">You can expect to write in APUSH almost every day.  We will learn to write effective DBQ essays, </w:t>
      </w:r>
      <w:r>
        <w:rPr>
          <w:rFonts w:asciiTheme="minorHAnsi" w:eastAsia="Cambria" w:hAnsiTheme="minorHAnsi" w:cs="Cambria"/>
          <w:sz w:val="20"/>
          <w:szCs w:val="20"/>
        </w:rPr>
        <w:t>long essay questions</w:t>
      </w:r>
      <w:r w:rsidRPr="00A648CE">
        <w:rPr>
          <w:rFonts w:asciiTheme="minorHAnsi" w:eastAsia="Cambria" w:hAnsiTheme="minorHAnsi" w:cs="Cambria"/>
          <w:sz w:val="20"/>
          <w:szCs w:val="20"/>
        </w:rPr>
        <w:t>, as well as short answer questions, all of</w:t>
      </w:r>
      <w:r>
        <w:rPr>
          <w:rFonts w:asciiTheme="minorHAnsi" w:eastAsia="Cambria" w:hAnsiTheme="minorHAnsi" w:cs="Cambria"/>
          <w:sz w:val="20"/>
          <w:szCs w:val="20"/>
        </w:rPr>
        <w:t xml:space="preserve"> which appear on the APUSH exam</w:t>
      </w:r>
      <w:r w:rsidRPr="00A648CE">
        <w:rPr>
          <w:rFonts w:asciiTheme="minorHAnsi" w:eastAsia="Cambria" w:hAnsiTheme="minorHAnsi" w:cs="Cambria"/>
          <w:sz w:val="20"/>
          <w:szCs w:val="20"/>
        </w:rPr>
        <w:t xml:space="preserve">.  We will be writing </w:t>
      </w:r>
      <w:r>
        <w:rPr>
          <w:rFonts w:asciiTheme="minorHAnsi" w:eastAsia="Cambria" w:hAnsiTheme="minorHAnsi" w:cs="Cambria"/>
          <w:sz w:val="20"/>
          <w:szCs w:val="20"/>
        </w:rPr>
        <w:t xml:space="preserve">very few essays at home, focusing on the required </w:t>
      </w:r>
      <w:r w:rsidRPr="00A648CE">
        <w:rPr>
          <w:rFonts w:asciiTheme="minorHAnsi" w:eastAsia="Cambria" w:hAnsiTheme="minorHAnsi" w:cs="Cambria"/>
          <w:sz w:val="20"/>
          <w:szCs w:val="20"/>
        </w:rPr>
        <w:t>timed in-class essays.</w:t>
      </w:r>
    </w:p>
    <w:p w14:paraId="017B2BF5" w14:textId="5CF16CEA" w:rsidR="008B0CD0" w:rsidRPr="00A648CE" w:rsidRDefault="008B0CD0" w:rsidP="008B0CD0">
      <w:pPr>
        <w:pStyle w:val="normal0"/>
        <w:numPr>
          <w:ilvl w:val="2"/>
          <w:numId w:val="63"/>
        </w:numPr>
        <w:spacing w:line="276" w:lineRule="auto"/>
        <w:rPr>
          <w:rFonts w:asciiTheme="minorHAnsi" w:eastAsia="Cambria" w:hAnsiTheme="minorHAnsi" w:cs="Cambria"/>
          <w:sz w:val="20"/>
          <w:szCs w:val="20"/>
        </w:rPr>
      </w:pPr>
      <w:r>
        <w:rPr>
          <w:rFonts w:asciiTheme="minorHAnsi" w:eastAsia="Cambria" w:hAnsiTheme="minorHAnsi" w:cs="Cambria"/>
          <w:sz w:val="20"/>
          <w:szCs w:val="20"/>
        </w:rPr>
        <w:t>Not every piece of writing will be a formal essay.  This category allows for smaller, and less formal, writing samples.</w:t>
      </w:r>
    </w:p>
    <w:p w14:paraId="3992F942" w14:textId="77777777" w:rsidR="00A648CE" w:rsidRPr="00A648CE" w:rsidRDefault="00A648CE" w:rsidP="00A648CE">
      <w:pPr>
        <w:pStyle w:val="normal0"/>
        <w:numPr>
          <w:ilvl w:val="0"/>
          <w:numId w:val="63"/>
        </w:numPr>
        <w:spacing w:after="200" w:line="276" w:lineRule="auto"/>
        <w:rPr>
          <w:rFonts w:asciiTheme="minorHAnsi" w:hAnsiTheme="minorHAnsi"/>
          <w:sz w:val="20"/>
          <w:szCs w:val="20"/>
        </w:rPr>
      </w:pPr>
      <w:r w:rsidRPr="00A648CE">
        <w:rPr>
          <w:rFonts w:asciiTheme="minorHAnsi" w:eastAsia="Cambria" w:hAnsiTheme="minorHAnsi" w:cs="Cambria"/>
          <w:sz w:val="20"/>
          <w:szCs w:val="20"/>
        </w:rPr>
        <w:t>Homework:  10%</w:t>
      </w:r>
    </w:p>
    <w:p w14:paraId="291CF656" w14:textId="77777777" w:rsidR="00A648CE" w:rsidRPr="00A648CE" w:rsidRDefault="00A648CE" w:rsidP="00A648CE">
      <w:pPr>
        <w:pStyle w:val="normal0"/>
        <w:numPr>
          <w:ilvl w:val="1"/>
          <w:numId w:val="63"/>
        </w:numPr>
        <w:spacing w:after="200" w:line="276" w:lineRule="auto"/>
        <w:rPr>
          <w:rFonts w:asciiTheme="minorHAnsi" w:eastAsia="Cambria" w:hAnsiTheme="minorHAnsi" w:cs="Cambria"/>
          <w:sz w:val="20"/>
          <w:szCs w:val="20"/>
        </w:rPr>
      </w:pPr>
      <w:r w:rsidRPr="00A648CE">
        <w:rPr>
          <w:rFonts w:asciiTheme="minorHAnsi" w:eastAsia="Cambria" w:hAnsiTheme="minorHAnsi" w:cs="Cambria"/>
          <w:sz w:val="20"/>
          <w:szCs w:val="20"/>
        </w:rPr>
        <w:t>You will be given an assignment schedule at the beginning of each unit.  The goal of the schedule is to take a lot of reading and to break it up into manageable pieces for you.  However, it is your responsibility to keep up with it.  Waiting until the night before will prove to be a very daunting</w:t>
      </w:r>
      <w:r>
        <w:rPr>
          <w:rFonts w:asciiTheme="minorHAnsi" w:eastAsia="Cambria" w:hAnsiTheme="minorHAnsi" w:cs="Cambria"/>
          <w:sz w:val="20"/>
          <w:szCs w:val="20"/>
        </w:rPr>
        <w:t>, if not impossible,</w:t>
      </w:r>
      <w:r w:rsidRPr="00A648CE">
        <w:rPr>
          <w:rFonts w:asciiTheme="minorHAnsi" w:eastAsia="Cambria" w:hAnsiTheme="minorHAnsi" w:cs="Cambria"/>
          <w:sz w:val="20"/>
          <w:szCs w:val="20"/>
        </w:rPr>
        <w:t xml:space="preserve"> task!  Other homework assignments will be assigned as the semester continues.</w:t>
      </w:r>
    </w:p>
    <w:p w14:paraId="4C6DBDF3" w14:textId="77777777" w:rsidR="00A648CE" w:rsidRPr="00A648CE" w:rsidRDefault="00A648CE" w:rsidP="00A648CE">
      <w:pPr>
        <w:pStyle w:val="normal0"/>
        <w:spacing w:after="200" w:line="276" w:lineRule="auto"/>
        <w:ind w:left="1440"/>
        <w:rPr>
          <w:rFonts w:asciiTheme="minorHAnsi" w:hAnsiTheme="minorHAnsi"/>
          <w:sz w:val="20"/>
          <w:szCs w:val="20"/>
        </w:rPr>
      </w:pPr>
    </w:p>
    <w:p w14:paraId="28765C91" w14:textId="77777777" w:rsidR="00A648CE" w:rsidRDefault="00A648CE" w:rsidP="00A648CE">
      <w:pPr>
        <w:pStyle w:val="normal0"/>
        <w:rPr>
          <w:rFonts w:asciiTheme="minorHAnsi" w:eastAsia="Cambria" w:hAnsiTheme="minorHAnsi" w:cs="Cambria"/>
          <w:sz w:val="20"/>
          <w:szCs w:val="20"/>
        </w:rPr>
      </w:pPr>
      <w:r w:rsidRPr="00A648CE">
        <w:rPr>
          <w:rFonts w:asciiTheme="minorHAnsi" w:eastAsia="Cambria" w:hAnsiTheme="minorHAnsi" w:cs="Cambria"/>
          <w:sz w:val="20"/>
          <w:szCs w:val="20"/>
        </w:rPr>
        <w:t>Communication:</w:t>
      </w:r>
    </w:p>
    <w:p w14:paraId="16603FF4" w14:textId="77777777" w:rsidR="00DE56C2" w:rsidRPr="00A648CE" w:rsidRDefault="00DE56C2" w:rsidP="00A648CE">
      <w:pPr>
        <w:pStyle w:val="normal0"/>
        <w:rPr>
          <w:rFonts w:asciiTheme="minorHAnsi" w:hAnsiTheme="minorHAnsi"/>
          <w:sz w:val="20"/>
          <w:szCs w:val="20"/>
        </w:rPr>
      </w:pPr>
    </w:p>
    <w:p w14:paraId="5FC9FA98" w14:textId="2CE0FD55" w:rsidR="00A648CE" w:rsidRPr="00A648CE" w:rsidRDefault="00DB6FB8" w:rsidP="00A648CE">
      <w:pPr>
        <w:pStyle w:val="normal0"/>
        <w:numPr>
          <w:ilvl w:val="0"/>
          <w:numId w:val="65"/>
        </w:numPr>
        <w:spacing w:after="200"/>
        <w:rPr>
          <w:rFonts w:asciiTheme="minorHAnsi" w:hAnsiTheme="minorHAnsi"/>
          <w:sz w:val="20"/>
          <w:szCs w:val="20"/>
        </w:rPr>
      </w:pPr>
      <w:r>
        <w:rPr>
          <w:rFonts w:asciiTheme="minorHAnsi" w:eastAsia="Cambria" w:hAnsiTheme="minorHAnsi" w:cs="Cambria"/>
          <w:sz w:val="20"/>
          <w:szCs w:val="20"/>
        </w:rPr>
        <w:t>Visit me</w:t>
      </w:r>
      <w:r w:rsidR="00A648CE" w:rsidRPr="00A648CE">
        <w:rPr>
          <w:rFonts w:asciiTheme="minorHAnsi" w:eastAsia="Cambria" w:hAnsiTheme="minorHAnsi" w:cs="Cambria"/>
          <w:sz w:val="20"/>
          <w:szCs w:val="20"/>
        </w:rPr>
        <w:t xml:space="preserve"> at</w:t>
      </w:r>
      <w:proofErr w:type="gramStart"/>
      <w:r w:rsidR="00A648CE" w:rsidRPr="00A648CE">
        <w:rPr>
          <w:rFonts w:asciiTheme="minorHAnsi" w:eastAsia="Cambria" w:hAnsiTheme="minorHAnsi" w:cs="Cambria"/>
          <w:sz w:val="20"/>
          <w:szCs w:val="20"/>
        </w:rPr>
        <w:t xml:space="preserve">:  </w:t>
      </w:r>
      <w:proofErr w:type="gramEnd"/>
      <w:hyperlink r:id="rId11">
        <w:r w:rsidR="00A648CE" w:rsidRPr="00A648CE">
          <w:rPr>
            <w:rFonts w:asciiTheme="minorHAnsi" w:eastAsia="Cambria" w:hAnsiTheme="minorHAnsi" w:cs="Cambria"/>
            <w:color w:val="0000FF"/>
            <w:sz w:val="20"/>
            <w:szCs w:val="20"/>
            <w:u w:val="single"/>
          </w:rPr>
          <w:t>www.</w:t>
        </w:r>
        <w:r w:rsidR="00DE56C2">
          <w:rPr>
            <w:rFonts w:asciiTheme="minorHAnsi" w:eastAsia="Cambria" w:hAnsiTheme="minorHAnsi" w:cs="Cambria"/>
            <w:color w:val="0000FF"/>
            <w:sz w:val="20"/>
            <w:szCs w:val="20"/>
            <w:u w:val="single"/>
          </w:rPr>
          <w:t>shaverapush</w:t>
        </w:r>
        <w:r w:rsidR="00A648CE" w:rsidRPr="00A648CE">
          <w:rPr>
            <w:rFonts w:asciiTheme="minorHAnsi" w:eastAsia="Cambria" w:hAnsiTheme="minorHAnsi" w:cs="Cambria"/>
            <w:color w:val="0000FF"/>
            <w:sz w:val="20"/>
            <w:szCs w:val="20"/>
            <w:u w:val="single"/>
          </w:rPr>
          <w:t>.weebly.com</w:t>
        </w:r>
      </w:hyperlink>
      <w:r w:rsidR="00A648CE" w:rsidRPr="00A648CE">
        <w:rPr>
          <w:rFonts w:asciiTheme="minorHAnsi" w:hAnsiTheme="minorHAnsi"/>
          <w:sz w:val="20"/>
          <w:szCs w:val="20"/>
        </w:rPr>
        <w:tab/>
      </w:r>
    </w:p>
    <w:p w14:paraId="629F83D7" w14:textId="5A07E8F0" w:rsidR="00A648CE" w:rsidRPr="00A648CE" w:rsidRDefault="00DB6FB8" w:rsidP="00A648CE">
      <w:pPr>
        <w:pStyle w:val="normal0"/>
        <w:numPr>
          <w:ilvl w:val="0"/>
          <w:numId w:val="65"/>
        </w:numPr>
        <w:spacing w:after="200"/>
        <w:rPr>
          <w:rFonts w:asciiTheme="minorHAnsi" w:hAnsiTheme="minorHAnsi"/>
          <w:sz w:val="20"/>
          <w:szCs w:val="20"/>
        </w:rPr>
      </w:pPr>
      <w:r>
        <w:rPr>
          <w:rFonts w:asciiTheme="minorHAnsi" w:eastAsia="Cambria" w:hAnsiTheme="minorHAnsi" w:cs="Cambria"/>
          <w:sz w:val="20"/>
          <w:szCs w:val="20"/>
        </w:rPr>
        <w:t>Follow me</w:t>
      </w:r>
      <w:r w:rsidR="00A648CE" w:rsidRPr="00A648CE">
        <w:rPr>
          <w:rFonts w:asciiTheme="minorHAnsi" w:eastAsia="Cambria" w:hAnsiTheme="minorHAnsi" w:cs="Cambria"/>
          <w:sz w:val="20"/>
          <w:szCs w:val="20"/>
        </w:rPr>
        <w:t>: @</w:t>
      </w:r>
      <w:proofErr w:type="spellStart"/>
      <w:r w:rsidR="00DE56C2">
        <w:rPr>
          <w:rFonts w:asciiTheme="minorHAnsi" w:eastAsia="Cambria" w:hAnsiTheme="minorHAnsi" w:cs="Cambria"/>
          <w:sz w:val="20"/>
          <w:szCs w:val="20"/>
        </w:rPr>
        <w:t>mrs</w:t>
      </w:r>
      <w:r w:rsidR="00A648CE" w:rsidRPr="00A648CE">
        <w:rPr>
          <w:rFonts w:asciiTheme="minorHAnsi" w:eastAsia="Cambria" w:hAnsiTheme="minorHAnsi" w:cs="Cambria"/>
          <w:sz w:val="20"/>
          <w:szCs w:val="20"/>
        </w:rPr>
        <w:t>shaverAPUSH</w:t>
      </w:r>
      <w:proofErr w:type="spellEnd"/>
      <w:r w:rsidR="00A648CE" w:rsidRPr="00A648CE">
        <w:rPr>
          <w:rFonts w:asciiTheme="minorHAnsi" w:eastAsia="Cambria" w:hAnsiTheme="minorHAnsi" w:cs="Cambria"/>
          <w:sz w:val="20"/>
          <w:szCs w:val="20"/>
        </w:rPr>
        <w:tab/>
      </w:r>
      <w:r w:rsidR="00A648CE" w:rsidRPr="00A648CE">
        <w:rPr>
          <w:rFonts w:asciiTheme="minorHAnsi" w:hAnsiTheme="minorHAnsi"/>
          <w:sz w:val="20"/>
          <w:szCs w:val="20"/>
        </w:rPr>
        <w:tab/>
      </w:r>
      <w:r w:rsidR="00A648CE" w:rsidRPr="00A648CE">
        <w:rPr>
          <w:rFonts w:asciiTheme="minorHAnsi" w:hAnsiTheme="minorHAnsi"/>
          <w:sz w:val="20"/>
          <w:szCs w:val="20"/>
        </w:rPr>
        <w:tab/>
      </w:r>
      <w:r w:rsidR="00A648CE" w:rsidRPr="00A648CE">
        <w:rPr>
          <w:rFonts w:asciiTheme="minorHAnsi" w:hAnsiTheme="minorHAnsi"/>
          <w:sz w:val="20"/>
          <w:szCs w:val="20"/>
        </w:rPr>
        <w:tab/>
      </w:r>
      <w:r w:rsidR="00A648CE" w:rsidRPr="00A648CE">
        <w:rPr>
          <w:rFonts w:asciiTheme="minorHAnsi" w:hAnsiTheme="minorHAnsi"/>
          <w:sz w:val="20"/>
          <w:szCs w:val="20"/>
        </w:rPr>
        <w:tab/>
      </w:r>
      <w:r w:rsidR="00A648CE" w:rsidRPr="00A648CE">
        <w:rPr>
          <w:rFonts w:asciiTheme="minorHAnsi" w:hAnsiTheme="minorHAnsi"/>
          <w:sz w:val="20"/>
          <w:szCs w:val="20"/>
        </w:rPr>
        <w:tab/>
      </w:r>
      <w:r w:rsidR="00A648CE" w:rsidRPr="00A648CE">
        <w:rPr>
          <w:rFonts w:asciiTheme="minorHAnsi" w:hAnsiTheme="minorHAnsi"/>
          <w:sz w:val="20"/>
          <w:szCs w:val="20"/>
        </w:rPr>
        <w:tab/>
      </w:r>
      <w:r w:rsidR="00A648CE" w:rsidRPr="00A648CE">
        <w:rPr>
          <w:rFonts w:asciiTheme="minorHAnsi" w:hAnsiTheme="minorHAnsi"/>
          <w:sz w:val="20"/>
          <w:szCs w:val="20"/>
        </w:rPr>
        <w:tab/>
        <w:t xml:space="preserve">  </w:t>
      </w:r>
    </w:p>
    <w:p w14:paraId="5722F9A9" w14:textId="77777777" w:rsidR="00A648CE" w:rsidRDefault="00A648CE" w:rsidP="00A648CE">
      <w:pPr>
        <w:pStyle w:val="normal0"/>
        <w:rPr>
          <w:rFonts w:asciiTheme="minorHAnsi" w:eastAsia="Cambria" w:hAnsiTheme="minorHAnsi" w:cs="Cambria"/>
          <w:b/>
          <w:sz w:val="20"/>
          <w:szCs w:val="20"/>
          <w:u w:val="single"/>
        </w:rPr>
      </w:pPr>
    </w:p>
    <w:p w14:paraId="4BBB6D83" w14:textId="37366A73" w:rsidR="00D115F7" w:rsidRDefault="00D115F7" w:rsidP="00A648CE">
      <w:pPr>
        <w:pStyle w:val="normal0"/>
        <w:rPr>
          <w:rFonts w:asciiTheme="minorHAnsi" w:eastAsia="Cambria" w:hAnsiTheme="minorHAnsi" w:cs="Cambria"/>
          <w:sz w:val="20"/>
          <w:szCs w:val="20"/>
        </w:rPr>
      </w:pPr>
      <w:r>
        <w:rPr>
          <w:rFonts w:asciiTheme="minorHAnsi" w:eastAsia="Cambria" w:hAnsiTheme="minorHAnsi" w:cs="Cambria"/>
          <w:sz w:val="20"/>
          <w:szCs w:val="20"/>
        </w:rPr>
        <w:t>Cell Phone Policy:</w:t>
      </w:r>
    </w:p>
    <w:p w14:paraId="6ED68843" w14:textId="77777777" w:rsidR="00D115F7" w:rsidRDefault="00D115F7" w:rsidP="00A648CE">
      <w:pPr>
        <w:pStyle w:val="normal0"/>
        <w:rPr>
          <w:rFonts w:asciiTheme="minorHAnsi" w:eastAsia="Cambria" w:hAnsiTheme="minorHAnsi" w:cs="Cambria"/>
          <w:sz w:val="20"/>
          <w:szCs w:val="20"/>
        </w:rPr>
      </w:pPr>
    </w:p>
    <w:p w14:paraId="3D9E9E36" w14:textId="6F115A1E" w:rsidR="00D115F7" w:rsidRDefault="00D115F7" w:rsidP="00D115F7">
      <w:pPr>
        <w:pStyle w:val="normal0"/>
        <w:ind w:firstLine="720"/>
        <w:rPr>
          <w:rFonts w:asciiTheme="minorHAnsi" w:eastAsia="Cambria" w:hAnsiTheme="minorHAnsi" w:cs="Cambria"/>
          <w:sz w:val="20"/>
          <w:szCs w:val="20"/>
        </w:rPr>
      </w:pPr>
      <w:r>
        <w:rPr>
          <w:rFonts w:asciiTheme="minorHAnsi" w:eastAsia="Cambria" w:hAnsiTheme="minorHAnsi" w:cs="Cambria"/>
          <w:sz w:val="20"/>
          <w:szCs w:val="20"/>
        </w:rPr>
        <w:t>Cell phones have become a major distraction in the modern classroom. Over the past several years I have worked to try to find ways to work with the kids and help them grow into responsible students. This year, I will be instituting a phone charging station in class. Students will have the option to choose to put their phone in a pouch during class and charge it, or if they are using it during instruction students will be directed to charge it at the station. During all assessments, students will be required to put their phones in the stations.</w:t>
      </w:r>
    </w:p>
    <w:p w14:paraId="70650750" w14:textId="77777777" w:rsidR="00D115F7" w:rsidRDefault="00D115F7" w:rsidP="00A648CE">
      <w:pPr>
        <w:pStyle w:val="normal0"/>
        <w:rPr>
          <w:rFonts w:asciiTheme="minorHAnsi" w:eastAsia="Cambria" w:hAnsiTheme="minorHAnsi" w:cs="Cambria"/>
          <w:sz w:val="20"/>
          <w:szCs w:val="20"/>
        </w:rPr>
      </w:pPr>
    </w:p>
    <w:p w14:paraId="1C91BB28" w14:textId="77777777" w:rsidR="00A648CE" w:rsidRDefault="00A648CE" w:rsidP="00A648CE">
      <w:pPr>
        <w:pStyle w:val="normal0"/>
        <w:rPr>
          <w:rFonts w:asciiTheme="minorHAnsi" w:eastAsia="Cambria" w:hAnsiTheme="minorHAnsi" w:cs="Cambria"/>
          <w:sz w:val="20"/>
          <w:szCs w:val="20"/>
        </w:rPr>
      </w:pPr>
      <w:r w:rsidRPr="00A648CE">
        <w:rPr>
          <w:rFonts w:asciiTheme="minorHAnsi" w:eastAsia="Cambria" w:hAnsiTheme="minorHAnsi" w:cs="Cambria"/>
          <w:sz w:val="20"/>
          <w:szCs w:val="20"/>
        </w:rPr>
        <w:t>Required Class Supplies:</w:t>
      </w:r>
    </w:p>
    <w:p w14:paraId="05823D39" w14:textId="77777777" w:rsidR="00DE56C2" w:rsidRDefault="00DE56C2" w:rsidP="00A648CE">
      <w:pPr>
        <w:pStyle w:val="normal0"/>
        <w:rPr>
          <w:rFonts w:asciiTheme="minorHAnsi" w:eastAsia="Cambria" w:hAnsiTheme="minorHAnsi" w:cs="Cambria"/>
          <w:sz w:val="20"/>
          <w:szCs w:val="20"/>
        </w:rPr>
      </w:pPr>
    </w:p>
    <w:p w14:paraId="75B29D34" w14:textId="5866CBF7" w:rsidR="00A648CE" w:rsidRDefault="00A648CE" w:rsidP="00A648CE">
      <w:pPr>
        <w:pStyle w:val="normal0"/>
        <w:numPr>
          <w:ilvl w:val="0"/>
          <w:numId w:val="64"/>
        </w:numPr>
        <w:rPr>
          <w:rFonts w:asciiTheme="minorHAnsi" w:hAnsiTheme="minorHAnsi"/>
          <w:sz w:val="20"/>
          <w:szCs w:val="20"/>
        </w:rPr>
      </w:pPr>
      <w:r>
        <w:rPr>
          <w:rFonts w:asciiTheme="minorHAnsi" w:eastAsia="Cambria" w:hAnsiTheme="minorHAnsi" w:cs="Cambria"/>
          <w:sz w:val="20"/>
          <w:szCs w:val="20"/>
        </w:rPr>
        <w:t xml:space="preserve">1 </w:t>
      </w:r>
      <w:r w:rsidR="003E1955">
        <w:rPr>
          <w:rFonts w:asciiTheme="minorHAnsi" w:eastAsia="Cambria" w:hAnsiTheme="minorHAnsi" w:cs="Cambria"/>
          <w:sz w:val="20"/>
          <w:szCs w:val="20"/>
        </w:rPr>
        <w:t>Binder  (D-Clip Binders (2” or</w:t>
      </w:r>
      <w:r w:rsidRPr="00A648CE">
        <w:rPr>
          <w:rFonts w:asciiTheme="minorHAnsi" w:eastAsia="Cambria" w:hAnsiTheme="minorHAnsi" w:cs="Cambria"/>
          <w:sz w:val="20"/>
          <w:szCs w:val="20"/>
        </w:rPr>
        <w:t xml:space="preserve"> 3”)</w:t>
      </w:r>
      <w:r w:rsidR="003E1955">
        <w:rPr>
          <w:rFonts w:asciiTheme="minorHAnsi" w:eastAsia="Cambria" w:hAnsiTheme="minorHAnsi" w:cs="Cambria"/>
          <w:sz w:val="20"/>
          <w:szCs w:val="20"/>
        </w:rPr>
        <w:t xml:space="preserve"> recommended)</w:t>
      </w:r>
      <w:r w:rsidRPr="00A648CE">
        <w:rPr>
          <w:rFonts w:asciiTheme="minorHAnsi" w:eastAsia="Cambria" w:hAnsiTheme="minorHAnsi" w:cs="Cambria"/>
          <w:sz w:val="20"/>
          <w:szCs w:val="20"/>
        </w:rPr>
        <w:tab/>
      </w:r>
    </w:p>
    <w:p w14:paraId="278D2C5C" w14:textId="77777777" w:rsidR="00A648CE" w:rsidRDefault="00A648CE" w:rsidP="00A648CE">
      <w:pPr>
        <w:pStyle w:val="normal0"/>
        <w:numPr>
          <w:ilvl w:val="0"/>
          <w:numId w:val="64"/>
        </w:numPr>
        <w:rPr>
          <w:rFonts w:asciiTheme="minorHAnsi" w:hAnsiTheme="minorHAnsi"/>
          <w:sz w:val="20"/>
          <w:szCs w:val="20"/>
        </w:rPr>
      </w:pPr>
      <w:r w:rsidRPr="00A648CE">
        <w:rPr>
          <w:rFonts w:asciiTheme="minorHAnsi" w:eastAsia="Cambria" w:hAnsiTheme="minorHAnsi" w:cs="Cambria"/>
          <w:sz w:val="20"/>
          <w:szCs w:val="20"/>
        </w:rPr>
        <w:t>Regular subject dividers</w:t>
      </w:r>
      <w:r w:rsidRPr="00A648CE">
        <w:rPr>
          <w:rFonts w:asciiTheme="minorHAnsi" w:eastAsia="Cambria" w:hAnsiTheme="minorHAnsi" w:cs="Cambria"/>
          <w:sz w:val="20"/>
          <w:szCs w:val="20"/>
        </w:rPr>
        <w:tab/>
        <w:t xml:space="preserve">            </w:t>
      </w:r>
    </w:p>
    <w:p w14:paraId="41BD8D69" w14:textId="59D4DC5F" w:rsidR="00A648CE" w:rsidRPr="00A648CE" w:rsidRDefault="00A648CE" w:rsidP="00A648CE">
      <w:pPr>
        <w:pStyle w:val="normal0"/>
        <w:numPr>
          <w:ilvl w:val="0"/>
          <w:numId w:val="64"/>
        </w:numPr>
        <w:rPr>
          <w:rFonts w:asciiTheme="minorHAnsi" w:hAnsiTheme="minorHAnsi"/>
          <w:sz w:val="20"/>
          <w:szCs w:val="20"/>
        </w:rPr>
      </w:pPr>
      <w:r w:rsidRPr="00A648CE">
        <w:rPr>
          <w:rFonts w:asciiTheme="minorHAnsi" w:eastAsia="Cambria" w:hAnsiTheme="minorHAnsi" w:cs="Cambria"/>
          <w:sz w:val="20"/>
          <w:szCs w:val="20"/>
        </w:rPr>
        <w:t>College Lined Binder Paper</w:t>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p>
    <w:p w14:paraId="56170499" w14:textId="77777777" w:rsidR="00A648CE" w:rsidRDefault="00A648CE" w:rsidP="00A648CE">
      <w:pPr>
        <w:pStyle w:val="normal0"/>
        <w:rPr>
          <w:rFonts w:asciiTheme="minorHAnsi" w:eastAsia="Cambria" w:hAnsiTheme="minorHAnsi" w:cs="Cambria"/>
          <w:b/>
          <w:sz w:val="20"/>
          <w:szCs w:val="20"/>
          <w:u w:val="single"/>
        </w:rPr>
      </w:pPr>
    </w:p>
    <w:p w14:paraId="01169A5E" w14:textId="3A06FE9E" w:rsidR="00A648CE" w:rsidRDefault="00143828" w:rsidP="00A648CE">
      <w:pPr>
        <w:pStyle w:val="normal0"/>
        <w:rPr>
          <w:rFonts w:asciiTheme="minorHAnsi" w:eastAsia="Cambria" w:hAnsiTheme="minorHAnsi" w:cs="Cambria"/>
          <w:sz w:val="20"/>
          <w:szCs w:val="20"/>
        </w:rPr>
      </w:pPr>
      <w:r>
        <w:rPr>
          <w:rFonts w:asciiTheme="minorHAnsi" w:eastAsia="Cambria" w:hAnsiTheme="minorHAnsi" w:cs="Cambria"/>
          <w:sz w:val="20"/>
          <w:szCs w:val="20"/>
        </w:rPr>
        <w:t>Suggested</w:t>
      </w:r>
      <w:r w:rsidR="00A648CE" w:rsidRPr="00DE56C2">
        <w:rPr>
          <w:rFonts w:asciiTheme="minorHAnsi" w:eastAsia="Cambria" w:hAnsiTheme="minorHAnsi" w:cs="Cambria"/>
          <w:sz w:val="20"/>
          <w:szCs w:val="20"/>
        </w:rPr>
        <w:t xml:space="preserve"> Class Donations:</w:t>
      </w:r>
    </w:p>
    <w:p w14:paraId="36D4D6BB" w14:textId="77777777" w:rsidR="00DE56C2" w:rsidRPr="00DE56C2" w:rsidRDefault="00DE56C2" w:rsidP="00A648CE">
      <w:pPr>
        <w:pStyle w:val="normal0"/>
        <w:rPr>
          <w:rFonts w:asciiTheme="minorHAnsi" w:hAnsiTheme="minorHAnsi"/>
          <w:sz w:val="20"/>
          <w:szCs w:val="20"/>
        </w:rPr>
      </w:pPr>
    </w:p>
    <w:p w14:paraId="228BE43A" w14:textId="6BBF37F2" w:rsidR="008C6A6B" w:rsidRPr="008C6A6B" w:rsidRDefault="008C6A6B" w:rsidP="00DE56C2">
      <w:pPr>
        <w:pStyle w:val="normal0"/>
        <w:numPr>
          <w:ilvl w:val="0"/>
          <w:numId w:val="66"/>
        </w:numPr>
        <w:spacing w:line="276" w:lineRule="auto"/>
        <w:rPr>
          <w:rFonts w:asciiTheme="minorHAnsi" w:hAnsiTheme="minorHAnsi"/>
          <w:sz w:val="20"/>
          <w:szCs w:val="20"/>
        </w:rPr>
      </w:pPr>
      <w:r>
        <w:rPr>
          <w:rFonts w:asciiTheme="minorHAnsi" w:hAnsiTheme="minorHAnsi"/>
          <w:sz w:val="20"/>
          <w:szCs w:val="20"/>
        </w:rPr>
        <w:t>Cell phone charging cable</w:t>
      </w:r>
    </w:p>
    <w:p w14:paraId="601AE44B" w14:textId="73EFF999" w:rsidR="00A648CE" w:rsidRPr="00DE56C2" w:rsidRDefault="00A648CE" w:rsidP="00DE56C2">
      <w:pPr>
        <w:pStyle w:val="normal0"/>
        <w:numPr>
          <w:ilvl w:val="0"/>
          <w:numId w:val="66"/>
        </w:numPr>
        <w:spacing w:line="276" w:lineRule="auto"/>
        <w:rPr>
          <w:rFonts w:asciiTheme="minorHAnsi" w:hAnsiTheme="minorHAnsi"/>
          <w:sz w:val="20"/>
          <w:szCs w:val="20"/>
        </w:rPr>
      </w:pPr>
      <w:r w:rsidRPr="00A648CE">
        <w:rPr>
          <w:rFonts w:asciiTheme="minorHAnsi" w:eastAsia="Cambria" w:hAnsiTheme="minorHAnsi" w:cs="Cambria"/>
          <w:sz w:val="20"/>
          <w:szCs w:val="20"/>
        </w:rPr>
        <w:t>Multi-Colored Whiteboard Markers</w:t>
      </w:r>
      <w:r w:rsidRPr="00A648CE">
        <w:rPr>
          <w:rFonts w:asciiTheme="minorHAnsi" w:eastAsia="Cambria" w:hAnsiTheme="minorHAnsi" w:cs="Cambria"/>
          <w:sz w:val="20"/>
          <w:szCs w:val="20"/>
        </w:rPr>
        <w:tab/>
      </w:r>
      <w:r w:rsidR="00DE56C2" w:rsidRPr="00A648CE">
        <w:rPr>
          <w:rFonts w:asciiTheme="minorHAnsi" w:hAnsiTheme="minorHAnsi"/>
          <w:sz w:val="20"/>
          <w:szCs w:val="20"/>
        </w:rPr>
        <w:t>•</w:t>
      </w:r>
      <w:r w:rsidR="00DE56C2">
        <w:rPr>
          <w:rFonts w:asciiTheme="minorHAnsi" w:eastAsia="Cambria" w:hAnsiTheme="minorHAnsi" w:cs="Cambria"/>
          <w:sz w:val="20"/>
          <w:szCs w:val="20"/>
        </w:rPr>
        <w:t xml:space="preserve"> Hard</w:t>
      </w:r>
      <w:r w:rsidRPr="00A648CE">
        <w:rPr>
          <w:rFonts w:asciiTheme="minorHAnsi" w:eastAsia="Cambria" w:hAnsiTheme="minorHAnsi" w:cs="Cambria"/>
          <w:sz w:val="20"/>
          <w:szCs w:val="20"/>
        </w:rPr>
        <w:t xml:space="preserve"> Candies</w:t>
      </w:r>
      <w:r w:rsidRPr="00A648CE">
        <w:rPr>
          <w:rFonts w:asciiTheme="minorHAnsi" w:eastAsia="Cambria" w:hAnsiTheme="minorHAnsi" w:cs="Cambria"/>
          <w:sz w:val="20"/>
          <w:szCs w:val="20"/>
        </w:rPr>
        <w:tab/>
      </w:r>
      <w:r w:rsidR="00DE56C2">
        <w:rPr>
          <w:rFonts w:asciiTheme="minorHAnsi" w:eastAsia="Cambria" w:hAnsiTheme="minorHAnsi" w:cs="Cambria"/>
          <w:sz w:val="20"/>
          <w:szCs w:val="20"/>
        </w:rPr>
        <w:tab/>
      </w:r>
      <w:r w:rsidR="00DE56C2" w:rsidRPr="00A648CE">
        <w:rPr>
          <w:rFonts w:asciiTheme="minorHAnsi" w:hAnsiTheme="minorHAnsi"/>
          <w:sz w:val="20"/>
          <w:szCs w:val="20"/>
        </w:rPr>
        <w:t>• Clorox</w:t>
      </w:r>
      <w:r w:rsidRPr="00A648CE">
        <w:rPr>
          <w:rFonts w:asciiTheme="minorHAnsi" w:hAnsiTheme="minorHAnsi"/>
          <w:sz w:val="20"/>
          <w:szCs w:val="20"/>
        </w:rPr>
        <w:t xml:space="preserve"> Wipes</w:t>
      </w:r>
      <w:r w:rsidRPr="00DE56C2">
        <w:rPr>
          <w:rFonts w:asciiTheme="minorHAnsi" w:eastAsia="Cambria" w:hAnsiTheme="minorHAnsi" w:cs="Cambria"/>
          <w:sz w:val="20"/>
          <w:szCs w:val="20"/>
        </w:rPr>
        <w:tab/>
      </w:r>
      <w:r w:rsidRPr="00DE56C2">
        <w:rPr>
          <w:rFonts w:asciiTheme="minorHAnsi" w:eastAsia="Cambria" w:hAnsiTheme="minorHAnsi" w:cs="Cambria"/>
          <w:sz w:val="20"/>
          <w:szCs w:val="20"/>
        </w:rPr>
        <w:tab/>
      </w:r>
    </w:p>
    <w:p w14:paraId="02B501F1" w14:textId="7EE5B6AD" w:rsidR="00A648CE" w:rsidRPr="00DE56C2" w:rsidRDefault="00A648CE" w:rsidP="00DE56C2">
      <w:pPr>
        <w:pStyle w:val="normal0"/>
        <w:numPr>
          <w:ilvl w:val="0"/>
          <w:numId w:val="66"/>
        </w:numPr>
        <w:spacing w:after="200" w:line="276" w:lineRule="auto"/>
        <w:rPr>
          <w:rFonts w:asciiTheme="minorHAnsi" w:hAnsiTheme="minorHAnsi"/>
          <w:sz w:val="20"/>
          <w:szCs w:val="20"/>
        </w:rPr>
      </w:pPr>
      <w:r w:rsidRPr="00A648CE">
        <w:rPr>
          <w:rFonts w:asciiTheme="minorHAnsi" w:eastAsia="Cambria" w:hAnsiTheme="minorHAnsi" w:cs="Cambria"/>
          <w:sz w:val="20"/>
          <w:szCs w:val="20"/>
        </w:rPr>
        <w:t>Hand Sanitizer</w:t>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Pr="00A648CE">
        <w:rPr>
          <w:rFonts w:asciiTheme="minorHAnsi" w:eastAsia="Cambria" w:hAnsiTheme="minorHAnsi" w:cs="Cambria"/>
          <w:sz w:val="20"/>
          <w:szCs w:val="20"/>
        </w:rPr>
        <w:tab/>
      </w:r>
      <w:r w:rsidR="00DE56C2" w:rsidRPr="00A648CE">
        <w:rPr>
          <w:rFonts w:asciiTheme="minorHAnsi" w:hAnsiTheme="minorHAnsi"/>
          <w:sz w:val="20"/>
          <w:szCs w:val="20"/>
        </w:rPr>
        <w:t>•</w:t>
      </w:r>
      <w:r w:rsidR="00DE56C2">
        <w:rPr>
          <w:rFonts w:asciiTheme="minorHAnsi" w:eastAsia="Cambria" w:hAnsiTheme="minorHAnsi" w:cs="Cambria"/>
          <w:sz w:val="20"/>
          <w:szCs w:val="20"/>
        </w:rPr>
        <w:t xml:space="preserve"> Kleenex</w:t>
      </w:r>
      <w:r w:rsidRPr="00A648CE">
        <w:rPr>
          <w:rFonts w:asciiTheme="minorHAnsi" w:eastAsia="Cambria" w:hAnsiTheme="minorHAnsi" w:cs="Cambria"/>
          <w:sz w:val="20"/>
          <w:szCs w:val="20"/>
        </w:rPr>
        <w:t xml:space="preserve"> Tissues</w:t>
      </w:r>
    </w:p>
    <w:p w14:paraId="77E8F677" w14:textId="3F4435E8" w:rsidR="00DE56C2" w:rsidRPr="00A648CE" w:rsidRDefault="00DE56C2" w:rsidP="00DE56C2">
      <w:pPr>
        <w:pStyle w:val="normal0"/>
        <w:numPr>
          <w:ilvl w:val="0"/>
          <w:numId w:val="66"/>
        </w:numPr>
        <w:spacing w:after="200" w:line="276" w:lineRule="auto"/>
        <w:rPr>
          <w:rFonts w:asciiTheme="minorHAnsi" w:hAnsiTheme="minorHAnsi"/>
          <w:sz w:val="20"/>
          <w:szCs w:val="20"/>
        </w:rPr>
      </w:pPr>
      <w:r w:rsidRPr="00A648CE">
        <w:rPr>
          <w:rFonts w:asciiTheme="minorHAnsi" w:eastAsia="Cambria" w:hAnsiTheme="minorHAnsi" w:cs="Cambria"/>
          <w:sz w:val="20"/>
          <w:szCs w:val="20"/>
        </w:rPr>
        <w:t>Ream of Single Colored Printer Paper (Neon or Pastel are great, 1 color packs please)</w:t>
      </w:r>
    </w:p>
    <w:p w14:paraId="749576DA" w14:textId="77777777" w:rsidR="00A648CE" w:rsidRDefault="00A648CE">
      <w:pPr>
        <w:pStyle w:val="normal0"/>
        <w:widowControl w:val="0"/>
        <w:contextualSpacing w:val="0"/>
        <w:rPr>
          <w:rFonts w:asciiTheme="minorHAnsi" w:hAnsiTheme="minorHAnsi"/>
          <w:sz w:val="20"/>
          <w:szCs w:val="20"/>
        </w:rPr>
      </w:pPr>
    </w:p>
    <w:p w14:paraId="5A2FAE20" w14:textId="77777777" w:rsidR="008E70A3" w:rsidRDefault="008E70A3">
      <w:pPr>
        <w:pStyle w:val="normal0"/>
        <w:widowControl w:val="0"/>
        <w:contextualSpacing w:val="0"/>
        <w:rPr>
          <w:rFonts w:asciiTheme="minorHAnsi" w:hAnsiTheme="minorHAnsi"/>
          <w:sz w:val="20"/>
          <w:szCs w:val="20"/>
        </w:rPr>
      </w:pPr>
    </w:p>
    <w:p w14:paraId="7237DF35" w14:textId="77777777" w:rsidR="008E70A3" w:rsidRDefault="008E70A3">
      <w:pPr>
        <w:pStyle w:val="normal0"/>
        <w:widowControl w:val="0"/>
        <w:contextualSpacing w:val="0"/>
        <w:rPr>
          <w:rFonts w:asciiTheme="minorHAnsi" w:hAnsiTheme="minorHAnsi"/>
          <w:sz w:val="20"/>
          <w:szCs w:val="20"/>
        </w:rPr>
      </w:pPr>
    </w:p>
    <w:p w14:paraId="647AEF6F" w14:textId="77777777" w:rsidR="008E70A3" w:rsidRDefault="008E70A3">
      <w:pPr>
        <w:pStyle w:val="normal0"/>
        <w:widowControl w:val="0"/>
        <w:contextualSpacing w:val="0"/>
        <w:rPr>
          <w:rFonts w:asciiTheme="minorHAnsi" w:hAnsiTheme="minorHAnsi"/>
          <w:sz w:val="20"/>
          <w:szCs w:val="20"/>
        </w:rPr>
      </w:pPr>
    </w:p>
    <w:p w14:paraId="5B4066D7" w14:textId="77777777" w:rsidR="008E70A3" w:rsidRPr="00A648CE" w:rsidRDefault="008E70A3">
      <w:pPr>
        <w:pStyle w:val="normal0"/>
        <w:widowControl w:val="0"/>
        <w:contextualSpacing w:val="0"/>
        <w:rPr>
          <w:rFonts w:asciiTheme="minorHAnsi" w:hAnsiTheme="minorHAnsi"/>
          <w:sz w:val="20"/>
          <w:szCs w:val="20"/>
        </w:rPr>
      </w:pPr>
    </w:p>
    <w:p w14:paraId="12B0BF6E" w14:textId="3962D0E9" w:rsidR="00300399" w:rsidRPr="00A648CE" w:rsidRDefault="00DB6FB8" w:rsidP="00526B47">
      <w:pPr>
        <w:pStyle w:val="normal0"/>
        <w:rPr>
          <w:rFonts w:asciiTheme="minorHAnsi" w:hAnsiTheme="minorHAnsi"/>
          <w:sz w:val="20"/>
          <w:szCs w:val="20"/>
        </w:rPr>
      </w:pPr>
      <w:r>
        <w:rPr>
          <w:rFonts w:asciiTheme="minorHAnsi" w:hAnsiTheme="minorHAnsi"/>
          <w:sz w:val="20"/>
          <w:szCs w:val="20"/>
        </w:rPr>
        <w:t>Reading Notes</w:t>
      </w:r>
      <w:r w:rsidR="00143828">
        <w:rPr>
          <w:rFonts w:asciiTheme="minorHAnsi" w:hAnsiTheme="minorHAnsi"/>
          <w:sz w:val="20"/>
          <w:szCs w:val="20"/>
        </w:rPr>
        <w:t>:</w:t>
      </w:r>
    </w:p>
    <w:p w14:paraId="4BEBE1E1" w14:textId="77777777" w:rsidR="00526B47" w:rsidRDefault="00526B47">
      <w:pPr>
        <w:pStyle w:val="normal0"/>
        <w:rPr>
          <w:rFonts w:asciiTheme="minorHAnsi" w:hAnsiTheme="minorHAnsi"/>
          <w:sz w:val="20"/>
          <w:szCs w:val="20"/>
        </w:rPr>
      </w:pPr>
    </w:p>
    <w:p w14:paraId="51330BDD" w14:textId="576CCF99" w:rsidR="00DB6FB8" w:rsidRDefault="00DB6FB8" w:rsidP="00DB6FB8">
      <w:pPr>
        <w:pStyle w:val="normal0"/>
        <w:ind w:left="720"/>
        <w:rPr>
          <w:rFonts w:asciiTheme="minorHAnsi" w:hAnsiTheme="minorHAnsi"/>
          <w:sz w:val="20"/>
          <w:szCs w:val="20"/>
        </w:rPr>
      </w:pPr>
      <w:r>
        <w:rPr>
          <w:rFonts w:asciiTheme="minorHAnsi" w:hAnsiTheme="minorHAnsi"/>
          <w:sz w:val="20"/>
          <w:szCs w:val="20"/>
        </w:rPr>
        <w:t>Nightly readings and/or activities will be available for students at the beginning of each unit via the unit assignment schedule.  This will be handed out in class as well as available on the class website.</w:t>
      </w:r>
    </w:p>
    <w:p w14:paraId="04650B49" w14:textId="77777777" w:rsidR="00DB6FB8" w:rsidRDefault="00DB6FB8" w:rsidP="00DB6FB8">
      <w:pPr>
        <w:pStyle w:val="normal0"/>
        <w:ind w:left="720"/>
        <w:rPr>
          <w:rFonts w:asciiTheme="minorHAnsi" w:hAnsiTheme="minorHAnsi"/>
          <w:sz w:val="20"/>
          <w:szCs w:val="20"/>
        </w:rPr>
      </w:pPr>
    </w:p>
    <w:p w14:paraId="76A11B97" w14:textId="661DF474" w:rsidR="00300399" w:rsidRDefault="00464ED9" w:rsidP="00DB6FB8">
      <w:pPr>
        <w:pStyle w:val="normal0"/>
        <w:ind w:left="720"/>
        <w:rPr>
          <w:rFonts w:asciiTheme="minorHAnsi" w:hAnsiTheme="minorHAnsi"/>
          <w:sz w:val="20"/>
          <w:szCs w:val="20"/>
        </w:rPr>
      </w:pPr>
      <w:r w:rsidRPr="00A648CE">
        <w:rPr>
          <w:rFonts w:asciiTheme="minorHAnsi" w:hAnsiTheme="minorHAnsi"/>
          <w:sz w:val="20"/>
          <w:szCs w:val="20"/>
        </w:rPr>
        <w:t>Almost every night of the week, there will be assigned reading</w:t>
      </w:r>
      <w:r w:rsidR="00072243" w:rsidRPr="00A648CE">
        <w:rPr>
          <w:rFonts w:asciiTheme="minorHAnsi" w:hAnsiTheme="minorHAnsi"/>
          <w:sz w:val="20"/>
          <w:szCs w:val="20"/>
        </w:rPr>
        <w:t>s to complete at home, usually from the textbook.  Students will be expected to take notes on their readings</w:t>
      </w:r>
      <w:r w:rsidR="00631805">
        <w:rPr>
          <w:rFonts w:asciiTheme="minorHAnsi" w:hAnsiTheme="minorHAnsi"/>
          <w:sz w:val="20"/>
          <w:szCs w:val="20"/>
        </w:rPr>
        <w:t>.  The format of their notes should be as follows:</w:t>
      </w:r>
    </w:p>
    <w:p w14:paraId="30038423" w14:textId="3D0DB059" w:rsidR="00631805" w:rsidRPr="00DB6FB8" w:rsidRDefault="00631805">
      <w:pPr>
        <w:pStyle w:val="normal0"/>
        <w:rPr>
          <w:rFonts w:asciiTheme="minorHAnsi" w:hAnsiTheme="minorHAnsi"/>
          <w:sz w:val="20"/>
          <w:szCs w:val="20"/>
          <w:u w:val="single"/>
        </w:rPr>
      </w:pPr>
      <w:r>
        <w:rPr>
          <w:rFonts w:asciiTheme="minorHAnsi" w:hAnsiTheme="minorHAnsi"/>
          <w:sz w:val="20"/>
          <w:szCs w:val="20"/>
        </w:rPr>
        <w:tab/>
      </w:r>
      <w:r w:rsidR="00DB6FB8">
        <w:rPr>
          <w:rFonts w:asciiTheme="minorHAnsi" w:hAnsiTheme="minorHAnsi"/>
          <w:sz w:val="20"/>
          <w:szCs w:val="20"/>
        </w:rPr>
        <w:tab/>
      </w:r>
      <w:r w:rsidRPr="00547D79">
        <w:rPr>
          <w:rFonts w:asciiTheme="minorHAnsi" w:hAnsiTheme="minorHAnsi"/>
          <w:sz w:val="20"/>
          <w:szCs w:val="20"/>
          <w:u w:val="single"/>
        </w:rPr>
        <w:t>Green Heading &amp; p#</w:t>
      </w:r>
    </w:p>
    <w:p w14:paraId="68530B8E" w14:textId="0A93D45B" w:rsidR="00631805" w:rsidRDefault="00631805" w:rsidP="00631805">
      <w:pPr>
        <w:pStyle w:val="normal0"/>
        <w:numPr>
          <w:ilvl w:val="0"/>
          <w:numId w:val="67"/>
        </w:numPr>
        <w:rPr>
          <w:rFonts w:asciiTheme="minorHAnsi" w:hAnsiTheme="minorHAnsi"/>
          <w:sz w:val="20"/>
          <w:szCs w:val="20"/>
        </w:rPr>
      </w:pPr>
      <w:r>
        <w:rPr>
          <w:rFonts w:asciiTheme="minorHAnsi" w:hAnsiTheme="minorHAnsi"/>
          <w:sz w:val="20"/>
          <w:szCs w:val="20"/>
        </w:rPr>
        <w:t>Main ideas of section</w:t>
      </w:r>
    </w:p>
    <w:p w14:paraId="31865C68" w14:textId="644660FA" w:rsidR="00631805" w:rsidRDefault="00631805" w:rsidP="00631805">
      <w:pPr>
        <w:pStyle w:val="normal0"/>
        <w:numPr>
          <w:ilvl w:val="0"/>
          <w:numId w:val="67"/>
        </w:numPr>
        <w:rPr>
          <w:rFonts w:asciiTheme="minorHAnsi" w:hAnsiTheme="minorHAnsi"/>
          <w:sz w:val="20"/>
          <w:szCs w:val="20"/>
        </w:rPr>
      </w:pPr>
      <w:r>
        <w:rPr>
          <w:rFonts w:asciiTheme="minorHAnsi" w:hAnsiTheme="minorHAnsi"/>
          <w:sz w:val="20"/>
          <w:szCs w:val="20"/>
        </w:rPr>
        <w:t>Most salient points from reading</w:t>
      </w:r>
    </w:p>
    <w:p w14:paraId="31B30D30" w14:textId="77777777" w:rsidR="00DB6FB8" w:rsidRPr="00A648CE" w:rsidRDefault="00DB6FB8" w:rsidP="00DB6FB8">
      <w:pPr>
        <w:pStyle w:val="normal0"/>
        <w:rPr>
          <w:rFonts w:asciiTheme="minorHAnsi" w:hAnsiTheme="minorHAnsi"/>
          <w:sz w:val="20"/>
          <w:szCs w:val="20"/>
        </w:rPr>
      </w:pPr>
    </w:p>
    <w:p w14:paraId="1CFBE570" w14:textId="77777777" w:rsidR="00072243" w:rsidRPr="00A648CE" w:rsidRDefault="00072243">
      <w:pPr>
        <w:pStyle w:val="normal0"/>
        <w:rPr>
          <w:rFonts w:asciiTheme="minorHAnsi" w:hAnsiTheme="minorHAnsi"/>
          <w:sz w:val="20"/>
          <w:szCs w:val="20"/>
        </w:rPr>
      </w:pPr>
    </w:p>
    <w:p w14:paraId="1DAC6CE0" w14:textId="24FE158E" w:rsidR="00300399" w:rsidRDefault="00300399">
      <w:pPr>
        <w:pStyle w:val="normal0"/>
        <w:rPr>
          <w:rFonts w:asciiTheme="minorHAnsi" w:hAnsiTheme="minorHAnsi"/>
          <w:sz w:val="20"/>
          <w:szCs w:val="20"/>
        </w:rPr>
      </w:pPr>
      <w:r w:rsidRPr="00A648CE">
        <w:rPr>
          <w:rFonts w:asciiTheme="minorHAnsi" w:hAnsiTheme="minorHAnsi"/>
          <w:sz w:val="20"/>
          <w:szCs w:val="20"/>
        </w:rPr>
        <w:t>Quizzes</w:t>
      </w:r>
      <w:r w:rsidR="00181878">
        <w:rPr>
          <w:rFonts w:asciiTheme="minorHAnsi" w:hAnsiTheme="minorHAnsi"/>
          <w:sz w:val="20"/>
          <w:szCs w:val="20"/>
        </w:rPr>
        <w:t>:</w:t>
      </w:r>
    </w:p>
    <w:p w14:paraId="5BDC1427" w14:textId="4F24526A" w:rsidR="00181878" w:rsidRDefault="00181878">
      <w:pPr>
        <w:pStyle w:val="normal0"/>
        <w:rPr>
          <w:rFonts w:asciiTheme="minorHAnsi" w:hAnsiTheme="minorHAnsi"/>
          <w:sz w:val="20"/>
          <w:szCs w:val="20"/>
        </w:rPr>
      </w:pPr>
      <w:r>
        <w:rPr>
          <w:rFonts w:asciiTheme="minorHAnsi" w:hAnsiTheme="minorHAnsi"/>
          <w:sz w:val="20"/>
          <w:szCs w:val="20"/>
        </w:rPr>
        <w:tab/>
      </w:r>
    </w:p>
    <w:p w14:paraId="428DA5F4" w14:textId="49EAB1FF" w:rsidR="00181878" w:rsidRPr="00A648CE" w:rsidRDefault="00181878" w:rsidP="00407E37">
      <w:pPr>
        <w:pStyle w:val="normal0"/>
        <w:ind w:left="720"/>
        <w:rPr>
          <w:rFonts w:asciiTheme="minorHAnsi" w:hAnsiTheme="minorHAnsi"/>
          <w:sz w:val="20"/>
          <w:szCs w:val="20"/>
        </w:rPr>
      </w:pPr>
      <w:r>
        <w:rPr>
          <w:rFonts w:asciiTheme="minorHAnsi" w:hAnsiTheme="minorHAnsi"/>
          <w:sz w:val="20"/>
          <w:szCs w:val="20"/>
        </w:rPr>
        <w:t>Students will take quizzes at regula</w:t>
      </w:r>
      <w:r w:rsidR="00D115F7">
        <w:rPr>
          <w:rFonts w:asciiTheme="minorHAnsi" w:hAnsiTheme="minorHAnsi"/>
          <w:sz w:val="20"/>
          <w:szCs w:val="20"/>
        </w:rPr>
        <w:t xml:space="preserve">r intervals that test knowledge. </w:t>
      </w:r>
      <w:r>
        <w:rPr>
          <w:rFonts w:asciiTheme="minorHAnsi" w:hAnsiTheme="minorHAnsi"/>
          <w:sz w:val="20"/>
          <w:szCs w:val="20"/>
        </w:rPr>
        <w:t>Quizzes are intended to balan</w:t>
      </w:r>
      <w:r w:rsidR="00D115F7">
        <w:rPr>
          <w:rFonts w:asciiTheme="minorHAnsi" w:hAnsiTheme="minorHAnsi"/>
          <w:sz w:val="20"/>
          <w:szCs w:val="20"/>
        </w:rPr>
        <w:t>ce the rigor of the exams with maintaining their content knowledge.</w:t>
      </w:r>
    </w:p>
    <w:p w14:paraId="5300B234" w14:textId="77777777" w:rsidR="00300399" w:rsidRPr="00A648CE" w:rsidRDefault="00300399">
      <w:pPr>
        <w:pStyle w:val="normal0"/>
        <w:rPr>
          <w:rFonts w:asciiTheme="minorHAnsi" w:hAnsiTheme="minorHAnsi"/>
          <w:sz w:val="20"/>
          <w:szCs w:val="20"/>
        </w:rPr>
      </w:pPr>
    </w:p>
    <w:p w14:paraId="27765AF4" w14:textId="77777777" w:rsidR="00300399" w:rsidRPr="00A648CE" w:rsidRDefault="00300399">
      <w:pPr>
        <w:pStyle w:val="normal0"/>
        <w:rPr>
          <w:rFonts w:asciiTheme="minorHAnsi" w:hAnsiTheme="minorHAnsi"/>
          <w:sz w:val="20"/>
          <w:szCs w:val="20"/>
        </w:rPr>
      </w:pPr>
    </w:p>
    <w:p w14:paraId="4D475EB0" w14:textId="2DB9F954" w:rsidR="00300399" w:rsidRDefault="00300399">
      <w:pPr>
        <w:pStyle w:val="normal0"/>
        <w:rPr>
          <w:rFonts w:asciiTheme="minorHAnsi" w:hAnsiTheme="minorHAnsi"/>
          <w:sz w:val="20"/>
          <w:szCs w:val="20"/>
        </w:rPr>
      </w:pPr>
      <w:r w:rsidRPr="00A648CE">
        <w:rPr>
          <w:rFonts w:asciiTheme="minorHAnsi" w:hAnsiTheme="minorHAnsi"/>
          <w:sz w:val="20"/>
          <w:szCs w:val="20"/>
        </w:rPr>
        <w:t>Period Exams</w:t>
      </w:r>
      <w:r w:rsidR="00407E37">
        <w:rPr>
          <w:rFonts w:asciiTheme="minorHAnsi" w:hAnsiTheme="minorHAnsi"/>
          <w:sz w:val="20"/>
          <w:szCs w:val="20"/>
        </w:rPr>
        <w:t>:</w:t>
      </w:r>
    </w:p>
    <w:p w14:paraId="5504A1A4" w14:textId="77777777" w:rsidR="00407E37" w:rsidRDefault="00407E37">
      <w:pPr>
        <w:pStyle w:val="normal0"/>
        <w:rPr>
          <w:rFonts w:asciiTheme="minorHAnsi" w:hAnsiTheme="minorHAnsi"/>
          <w:sz w:val="20"/>
          <w:szCs w:val="20"/>
        </w:rPr>
      </w:pPr>
    </w:p>
    <w:p w14:paraId="32882DCD" w14:textId="6D0FF07E" w:rsidR="00F05E7F" w:rsidRPr="00BB3165" w:rsidRDefault="00407E37" w:rsidP="00BB3165">
      <w:pPr>
        <w:pStyle w:val="normal0"/>
        <w:ind w:left="720"/>
        <w:rPr>
          <w:rFonts w:asciiTheme="minorHAnsi" w:hAnsiTheme="minorHAnsi"/>
          <w:sz w:val="20"/>
          <w:szCs w:val="20"/>
        </w:rPr>
      </w:pPr>
      <w:r>
        <w:rPr>
          <w:rFonts w:asciiTheme="minorHAnsi" w:hAnsiTheme="minorHAnsi"/>
          <w:sz w:val="20"/>
          <w:szCs w:val="20"/>
        </w:rPr>
        <w:t>Exams are intended to be rigorous and cumulative in nature.  Students should expect an exam at the end of each period of study</w:t>
      </w:r>
      <w:r w:rsidR="008B7031">
        <w:rPr>
          <w:rFonts w:asciiTheme="minorHAnsi" w:hAnsiTheme="minorHAnsi"/>
          <w:sz w:val="20"/>
          <w:szCs w:val="20"/>
        </w:rPr>
        <w:t>.  On each exam, students will encounter “stimulus based” multiple choice questions, vocabulary identifications, as well as writing samples.  Please expect exams to take approximately 2 weeks to return.</w:t>
      </w:r>
    </w:p>
    <w:p w14:paraId="04F3CC98" w14:textId="17FC8CA8" w:rsidR="00025C93" w:rsidRPr="00DD4A7F" w:rsidRDefault="00025C93" w:rsidP="00025C93">
      <w:pPr>
        <w:pStyle w:val="normal0"/>
        <w:rPr>
          <w:rFonts w:asciiTheme="minorHAnsi" w:hAnsiTheme="minorHAnsi"/>
          <w:sz w:val="20"/>
          <w:szCs w:val="20"/>
        </w:rPr>
      </w:pPr>
    </w:p>
    <w:p w14:paraId="499FCEDA" w14:textId="77777777" w:rsidR="00300399" w:rsidRPr="00A648CE" w:rsidRDefault="00300399">
      <w:pPr>
        <w:pStyle w:val="normal0"/>
        <w:rPr>
          <w:rFonts w:asciiTheme="minorHAnsi" w:hAnsiTheme="minorHAnsi"/>
          <w:sz w:val="20"/>
          <w:szCs w:val="20"/>
        </w:rPr>
      </w:pPr>
    </w:p>
    <w:p w14:paraId="0E615239" w14:textId="77777777" w:rsidR="008B7031" w:rsidRDefault="00300399">
      <w:pPr>
        <w:pStyle w:val="normal0"/>
        <w:rPr>
          <w:rFonts w:asciiTheme="minorHAnsi" w:hAnsiTheme="minorHAnsi"/>
          <w:sz w:val="20"/>
          <w:szCs w:val="20"/>
        </w:rPr>
      </w:pPr>
      <w:r w:rsidRPr="00A648CE">
        <w:rPr>
          <w:rFonts w:asciiTheme="minorHAnsi" w:hAnsiTheme="minorHAnsi"/>
          <w:sz w:val="20"/>
          <w:szCs w:val="20"/>
        </w:rPr>
        <w:t>Writing</w:t>
      </w:r>
      <w:r w:rsidR="008B7031">
        <w:rPr>
          <w:rFonts w:asciiTheme="minorHAnsi" w:hAnsiTheme="minorHAnsi"/>
          <w:sz w:val="20"/>
          <w:szCs w:val="20"/>
        </w:rPr>
        <w:t>:</w:t>
      </w:r>
    </w:p>
    <w:p w14:paraId="6E98FAB6" w14:textId="77777777" w:rsidR="008B7031" w:rsidRDefault="008B7031">
      <w:pPr>
        <w:pStyle w:val="normal0"/>
        <w:rPr>
          <w:rFonts w:asciiTheme="minorHAnsi" w:hAnsiTheme="minorHAnsi"/>
          <w:sz w:val="20"/>
          <w:szCs w:val="20"/>
        </w:rPr>
      </w:pPr>
    </w:p>
    <w:p w14:paraId="49475941" w14:textId="7A234F57" w:rsidR="007749C9" w:rsidRPr="00F96590" w:rsidRDefault="008B7031" w:rsidP="00F96590">
      <w:pPr>
        <w:pStyle w:val="normal0"/>
        <w:ind w:left="720"/>
        <w:rPr>
          <w:rFonts w:asciiTheme="minorHAnsi" w:hAnsiTheme="minorHAnsi"/>
          <w:sz w:val="20"/>
          <w:szCs w:val="20"/>
        </w:rPr>
      </w:pPr>
      <w:r>
        <w:rPr>
          <w:rFonts w:asciiTheme="minorHAnsi" w:hAnsiTheme="minorHAnsi"/>
          <w:sz w:val="20"/>
          <w:szCs w:val="20"/>
        </w:rPr>
        <w:t>Writing in integral to the APUSH curriculum as the exam require three different types of writing.  Students should expect to write several times a week, both formally and informally.</w:t>
      </w:r>
    </w:p>
    <w:sectPr w:rsidR="007749C9" w:rsidRPr="00F96590" w:rsidSect="00BC644B">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7855" w14:textId="77777777" w:rsidR="00D115F7" w:rsidRDefault="00D115F7">
      <w:r>
        <w:separator/>
      </w:r>
    </w:p>
  </w:endnote>
  <w:endnote w:type="continuationSeparator" w:id="0">
    <w:p w14:paraId="080A0E1B" w14:textId="77777777" w:rsidR="00D115F7" w:rsidRDefault="00D1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UniversLTStd">
    <w:altName w:val="Times New Roman"/>
    <w:panose1 w:val="00000000000000000000"/>
    <w:charset w:val="00"/>
    <w:family w:val="roman"/>
    <w:notTrueType/>
    <w:pitch w:val="default"/>
  </w:font>
  <w:font w:name="SerifaSt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F8AA" w14:textId="3D6FE559" w:rsidR="00D115F7" w:rsidRDefault="00D115F7" w:rsidP="004C5448">
    <w:pPr>
      <w:pStyle w:val="normal0"/>
      <w:widowControl w:val="0"/>
      <w:tabs>
        <w:tab w:val="center" w:pos="4320"/>
        <w:tab w:val="right" w:pos="8640"/>
      </w:tabs>
      <w:contextualSpacing w:val="0"/>
      <w:jc w:val="right"/>
    </w:pPr>
    <w:r>
      <w:tab/>
    </w:r>
    <w:r>
      <w:tab/>
      <w:t xml:space="preserve"> Shaver APUSH 2019-2020</w:t>
    </w:r>
  </w:p>
  <w:p w14:paraId="0B6A86EE" w14:textId="10C71C46" w:rsidR="00D115F7" w:rsidRDefault="00D115F7" w:rsidP="004C5448">
    <w:pPr>
      <w:pStyle w:val="normal0"/>
      <w:widowControl w:val="0"/>
      <w:tabs>
        <w:tab w:val="center" w:pos="4320"/>
        <w:tab w:val="right" w:pos="8640"/>
      </w:tabs>
      <w:contextualSpacing w:val="0"/>
      <w:jc w:val="right"/>
    </w:pPr>
    <w:r>
      <w:t>Adapted from Syllabus by S. Watters 2010</w:t>
    </w:r>
  </w:p>
  <w:p w14:paraId="23243E58" w14:textId="77777777" w:rsidR="00D115F7" w:rsidRDefault="00D115F7">
    <w:pPr>
      <w:pStyle w:val="normal0"/>
      <w:widowControl w:val="0"/>
      <w:tabs>
        <w:tab w:val="center" w:pos="4320"/>
        <w:tab w:val="right" w:pos="8640"/>
      </w:tabs>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7FB4A" w14:textId="77777777" w:rsidR="00D115F7" w:rsidRDefault="00D115F7">
      <w:r>
        <w:separator/>
      </w:r>
    </w:p>
  </w:footnote>
  <w:footnote w:type="continuationSeparator" w:id="0">
    <w:p w14:paraId="5D50BE4D" w14:textId="77777777" w:rsidR="00D115F7" w:rsidRDefault="00D115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442"/>
    <w:multiLevelType w:val="multilevel"/>
    <w:tmpl w:val="B700FD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5D278C1"/>
    <w:multiLevelType w:val="multilevel"/>
    <w:tmpl w:val="988E219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
    <w:nsid w:val="0A227A69"/>
    <w:multiLevelType w:val="multilevel"/>
    <w:tmpl w:val="D114AD1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
    <w:nsid w:val="0A510616"/>
    <w:multiLevelType w:val="hybridMultilevel"/>
    <w:tmpl w:val="C5EA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537A"/>
    <w:multiLevelType w:val="multilevel"/>
    <w:tmpl w:val="550E59A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5">
    <w:nsid w:val="0BEF738A"/>
    <w:multiLevelType w:val="multilevel"/>
    <w:tmpl w:val="8F460EE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
    <w:nsid w:val="0C3331B5"/>
    <w:multiLevelType w:val="multilevel"/>
    <w:tmpl w:val="3816188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7">
    <w:nsid w:val="0F5E49C2"/>
    <w:multiLevelType w:val="multilevel"/>
    <w:tmpl w:val="BACC92E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8">
    <w:nsid w:val="11193036"/>
    <w:multiLevelType w:val="multilevel"/>
    <w:tmpl w:val="6F22CFE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9">
    <w:nsid w:val="11D55775"/>
    <w:multiLevelType w:val="hybridMultilevel"/>
    <w:tmpl w:val="B7A48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4C0D98"/>
    <w:multiLevelType w:val="hybridMultilevel"/>
    <w:tmpl w:val="85E6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683FBF"/>
    <w:multiLevelType w:val="multilevel"/>
    <w:tmpl w:val="7DD251D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2">
    <w:nsid w:val="16B37FE3"/>
    <w:multiLevelType w:val="multilevel"/>
    <w:tmpl w:val="E7EE212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nsid w:val="1AEC0E65"/>
    <w:multiLevelType w:val="multilevel"/>
    <w:tmpl w:val="E060784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4">
    <w:nsid w:val="1BA71D92"/>
    <w:multiLevelType w:val="multilevel"/>
    <w:tmpl w:val="2B5A9D9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5">
    <w:nsid w:val="1D49310D"/>
    <w:multiLevelType w:val="hybridMultilevel"/>
    <w:tmpl w:val="FC94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624ED"/>
    <w:multiLevelType w:val="multilevel"/>
    <w:tmpl w:val="8A6A8DC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7">
    <w:nsid w:val="20EF27CA"/>
    <w:multiLevelType w:val="hybridMultilevel"/>
    <w:tmpl w:val="4C245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1A0C2B"/>
    <w:multiLevelType w:val="multilevel"/>
    <w:tmpl w:val="23A4978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9">
    <w:nsid w:val="21766792"/>
    <w:multiLevelType w:val="multilevel"/>
    <w:tmpl w:val="1D98981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0">
    <w:nsid w:val="22AF5790"/>
    <w:multiLevelType w:val="multilevel"/>
    <w:tmpl w:val="DA1040C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1">
    <w:nsid w:val="235E7B4A"/>
    <w:multiLevelType w:val="multilevel"/>
    <w:tmpl w:val="4C140FD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2">
    <w:nsid w:val="23DA214E"/>
    <w:multiLevelType w:val="multilevel"/>
    <w:tmpl w:val="B40A85A6"/>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23">
    <w:nsid w:val="25BE1608"/>
    <w:multiLevelType w:val="multilevel"/>
    <w:tmpl w:val="350424FE"/>
    <w:lvl w:ilvl="0">
      <w:start w:val="1"/>
      <w:numFmt w:val="decimal"/>
      <w:lvlText w:val="%1."/>
      <w:lvlJc w:val="left"/>
      <w:pPr>
        <w:ind w:left="720" w:firstLine="360"/>
      </w:pPr>
      <w:rPr>
        <w:rFonts w:asciiTheme="minorHAnsi" w:eastAsia="Arial" w:hAnsiTheme="minorHAnsi" w:cs="Arial" w:hint="default"/>
        <w:b w:val="0"/>
        <w:i w:val="0"/>
        <w:smallCaps w:val="0"/>
        <w:strike w:val="0"/>
        <w:color w:val="000000"/>
        <w:sz w:val="20"/>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4">
    <w:nsid w:val="2AF24AA3"/>
    <w:multiLevelType w:val="multilevel"/>
    <w:tmpl w:val="1922B23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5">
    <w:nsid w:val="2DCE04D0"/>
    <w:multiLevelType w:val="hybridMultilevel"/>
    <w:tmpl w:val="F7D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C263B8"/>
    <w:multiLevelType w:val="multilevel"/>
    <w:tmpl w:val="BB4E1DB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7">
    <w:nsid w:val="302F2C22"/>
    <w:multiLevelType w:val="hybridMultilevel"/>
    <w:tmpl w:val="8FAC29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3278B8"/>
    <w:multiLevelType w:val="multilevel"/>
    <w:tmpl w:val="F6BA06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9">
    <w:nsid w:val="384E3B76"/>
    <w:multiLevelType w:val="multilevel"/>
    <w:tmpl w:val="D64A91E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0">
    <w:nsid w:val="3CCE5A22"/>
    <w:multiLevelType w:val="hybridMultilevel"/>
    <w:tmpl w:val="2EA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313111"/>
    <w:multiLevelType w:val="multilevel"/>
    <w:tmpl w:val="4A065AE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2">
    <w:nsid w:val="3D6046BA"/>
    <w:multiLevelType w:val="hybridMultilevel"/>
    <w:tmpl w:val="72F0E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6E749B"/>
    <w:multiLevelType w:val="multilevel"/>
    <w:tmpl w:val="590A4EA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4">
    <w:nsid w:val="3D9D7EEF"/>
    <w:multiLevelType w:val="multilevel"/>
    <w:tmpl w:val="F664EAD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5">
    <w:nsid w:val="400B2594"/>
    <w:multiLevelType w:val="hybridMultilevel"/>
    <w:tmpl w:val="AFAE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A65179"/>
    <w:multiLevelType w:val="multilevel"/>
    <w:tmpl w:val="1A101BE2"/>
    <w:lvl w:ilvl="0">
      <w:start w:val="1"/>
      <w:numFmt w:val="decimal"/>
      <w:lvlText w:val="%1."/>
      <w:lvlJc w:val="left"/>
      <w:pPr>
        <w:ind w:left="1080" w:firstLine="720"/>
      </w:pPr>
      <w:rPr>
        <w:rFonts w:asciiTheme="minorHAnsi" w:eastAsia="Arial" w:hAnsiTheme="minorHAnsi" w:cs="Arial" w:hint="default"/>
        <w:b w:val="0"/>
        <w:i w:val="0"/>
        <w:smallCaps w:val="0"/>
        <w:strike w:val="0"/>
        <w:color w:val="000000"/>
        <w:sz w:val="20"/>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37">
    <w:nsid w:val="41FA5B10"/>
    <w:multiLevelType w:val="multilevel"/>
    <w:tmpl w:val="65A6129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8">
    <w:nsid w:val="45F46E1C"/>
    <w:multiLevelType w:val="multilevel"/>
    <w:tmpl w:val="FB50EBA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9">
    <w:nsid w:val="4622476C"/>
    <w:multiLevelType w:val="multilevel"/>
    <w:tmpl w:val="593E01C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40">
    <w:nsid w:val="465F5AFF"/>
    <w:multiLevelType w:val="multilevel"/>
    <w:tmpl w:val="816EFEB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1">
    <w:nsid w:val="483D06C9"/>
    <w:multiLevelType w:val="hybridMultilevel"/>
    <w:tmpl w:val="10DC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9D5937"/>
    <w:multiLevelType w:val="multilevel"/>
    <w:tmpl w:val="D2A23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9F46A4A"/>
    <w:multiLevelType w:val="hybridMultilevel"/>
    <w:tmpl w:val="5A16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02742C"/>
    <w:multiLevelType w:val="multilevel"/>
    <w:tmpl w:val="1188E30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45">
    <w:nsid w:val="4C175A07"/>
    <w:multiLevelType w:val="hybridMultilevel"/>
    <w:tmpl w:val="CB1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C358F3"/>
    <w:multiLevelType w:val="multilevel"/>
    <w:tmpl w:val="6540DF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54004009"/>
    <w:multiLevelType w:val="multilevel"/>
    <w:tmpl w:val="A6769FB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48">
    <w:nsid w:val="56E424BA"/>
    <w:multiLevelType w:val="multilevel"/>
    <w:tmpl w:val="6982101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49">
    <w:nsid w:val="57B17103"/>
    <w:multiLevelType w:val="hybridMultilevel"/>
    <w:tmpl w:val="AD9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CD0631"/>
    <w:multiLevelType w:val="hybridMultilevel"/>
    <w:tmpl w:val="5E4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0B4B35"/>
    <w:multiLevelType w:val="hybridMultilevel"/>
    <w:tmpl w:val="06E02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D1B0C1F"/>
    <w:multiLevelType w:val="multilevel"/>
    <w:tmpl w:val="A1F6F418"/>
    <w:lvl w:ilvl="0">
      <w:start w:val="1"/>
      <w:numFmt w:val="decimal"/>
      <w:lvlText w:val="%1."/>
      <w:lvlJc w:val="left"/>
      <w:pPr>
        <w:ind w:left="720" w:firstLine="360"/>
      </w:pPr>
      <w:rPr>
        <w:rFonts w:asciiTheme="minorHAnsi" w:eastAsia="Arial" w:hAnsiTheme="minorHAnsi" w:cs="Arial" w:hint="default"/>
        <w:b w:val="0"/>
        <w:i w:val="0"/>
        <w:smallCaps w:val="0"/>
        <w:strike w:val="0"/>
        <w:color w:val="000000"/>
        <w:sz w:val="20"/>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53">
    <w:nsid w:val="5D776CBF"/>
    <w:multiLevelType w:val="multilevel"/>
    <w:tmpl w:val="313C112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54">
    <w:nsid w:val="5E6222F4"/>
    <w:multiLevelType w:val="multilevel"/>
    <w:tmpl w:val="6094819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5">
    <w:nsid w:val="60B83F27"/>
    <w:multiLevelType w:val="multilevel"/>
    <w:tmpl w:val="12EEB7C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56">
    <w:nsid w:val="62AA506B"/>
    <w:multiLevelType w:val="multilevel"/>
    <w:tmpl w:val="D5D01CD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7">
    <w:nsid w:val="63A5061F"/>
    <w:multiLevelType w:val="multilevel"/>
    <w:tmpl w:val="1222083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58">
    <w:nsid w:val="650C549F"/>
    <w:multiLevelType w:val="multilevel"/>
    <w:tmpl w:val="54F6BD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690D75EE"/>
    <w:multiLevelType w:val="hybridMultilevel"/>
    <w:tmpl w:val="1974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AB0412"/>
    <w:multiLevelType w:val="multilevel"/>
    <w:tmpl w:val="9DF670B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1">
    <w:nsid w:val="746A521B"/>
    <w:multiLevelType w:val="multilevel"/>
    <w:tmpl w:val="16EEF17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2">
    <w:nsid w:val="747F77A0"/>
    <w:multiLevelType w:val="hybridMultilevel"/>
    <w:tmpl w:val="298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1C4926"/>
    <w:multiLevelType w:val="multilevel"/>
    <w:tmpl w:val="03C4B0D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4">
    <w:nsid w:val="775B3EA9"/>
    <w:multiLevelType w:val="multilevel"/>
    <w:tmpl w:val="285CBE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5">
    <w:nsid w:val="79783B13"/>
    <w:multiLevelType w:val="multilevel"/>
    <w:tmpl w:val="0E4A724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6">
    <w:nsid w:val="7B703ED1"/>
    <w:multiLevelType w:val="multilevel"/>
    <w:tmpl w:val="157A3F1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7">
    <w:nsid w:val="7BEF4949"/>
    <w:multiLevelType w:val="hybridMultilevel"/>
    <w:tmpl w:val="7D6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124433"/>
    <w:multiLevelType w:val="multilevel"/>
    <w:tmpl w:val="3BBE6EA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9">
    <w:nsid w:val="7F245A35"/>
    <w:multiLevelType w:val="multilevel"/>
    <w:tmpl w:val="CE90FF3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num w:numId="1">
    <w:abstractNumId w:val="39"/>
  </w:num>
  <w:num w:numId="2">
    <w:abstractNumId w:val="31"/>
  </w:num>
  <w:num w:numId="3">
    <w:abstractNumId w:val="8"/>
  </w:num>
  <w:num w:numId="4">
    <w:abstractNumId w:val="19"/>
  </w:num>
  <w:num w:numId="5">
    <w:abstractNumId w:val="55"/>
  </w:num>
  <w:num w:numId="6">
    <w:abstractNumId w:val="66"/>
  </w:num>
  <w:num w:numId="7">
    <w:abstractNumId w:val="1"/>
  </w:num>
  <w:num w:numId="8">
    <w:abstractNumId w:val="12"/>
  </w:num>
  <w:num w:numId="9">
    <w:abstractNumId w:val="40"/>
  </w:num>
  <w:num w:numId="10">
    <w:abstractNumId w:val="23"/>
  </w:num>
  <w:num w:numId="11">
    <w:abstractNumId w:val="34"/>
  </w:num>
  <w:num w:numId="12">
    <w:abstractNumId w:val="56"/>
  </w:num>
  <w:num w:numId="13">
    <w:abstractNumId w:val="20"/>
  </w:num>
  <w:num w:numId="14">
    <w:abstractNumId w:val="2"/>
  </w:num>
  <w:num w:numId="15">
    <w:abstractNumId w:val="47"/>
  </w:num>
  <w:num w:numId="16">
    <w:abstractNumId w:val="69"/>
  </w:num>
  <w:num w:numId="17">
    <w:abstractNumId w:val="52"/>
  </w:num>
  <w:num w:numId="18">
    <w:abstractNumId w:val="65"/>
  </w:num>
  <w:num w:numId="19">
    <w:abstractNumId w:val="37"/>
  </w:num>
  <w:num w:numId="20">
    <w:abstractNumId w:val="4"/>
  </w:num>
  <w:num w:numId="21">
    <w:abstractNumId w:val="53"/>
  </w:num>
  <w:num w:numId="22">
    <w:abstractNumId w:val="5"/>
  </w:num>
  <w:num w:numId="23">
    <w:abstractNumId w:val="36"/>
  </w:num>
  <w:num w:numId="24">
    <w:abstractNumId w:val="21"/>
  </w:num>
  <w:num w:numId="25">
    <w:abstractNumId w:val="57"/>
  </w:num>
  <w:num w:numId="26">
    <w:abstractNumId w:val="22"/>
  </w:num>
  <w:num w:numId="27">
    <w:abstractNumId w:val="48"/>
  </w:num>
  <w:num w:numId="28">
    <w:abstractNumId w:val="44"/>
  </w:num>
  <w:num w:numId="29">
    <w:abstractNumId w:val="7"/>
  </w:num>
  <w:num w:numId="30">
    <w:abstractNumId w:val="14"/>
  </w:num>
  <w:num w:numId="31">
    <w:abstractNumId w:val="13"/>
  </w:num>
  <w:num w:numId="32">
    <w:abstractNumId w:val="38"/>
  </w:num>
  <w:num w:numId="33">
    <w:abstractNumId w:val="28"/>
  </w:num>
  <w:num w:numId="34">
    <w:abstractNumId w:val="29"/>
  </w:num>
  <w:num w:numId="35">
    <w:abstractNumId w:val="68"/>
  </w:num>
  <w:num w:numId="36">
    <w:abstractNumId w:val="64"/>
  </w:num>
  <w:num w:numId="37">
    <w:abstractNumId w:val="16"/>
  </w:num>
  <w:num w:numId="38">
    <w:abstractNumId w:val="6"/>
  </w:num>
  <w:num w:numId="39">
    <w:abstractNumId w:val="18"/>
  </w:num>
  <w:num w:numId="40">
    <w:abstractNumId w:val="24"/>
  </w:num>
  <w:num w:numId="41">
    <w:abstractNumId w:val="63"/>
  </w:num>
  <w:num w:numId="42">
    <w:abstractNumId w:val="60"/>
  </w:num>
  <w:num w:numId="43">
    <w:abstractNumId w:val="26"/>
  </w:num>
  <w:num w:numId="44">
    <w:abstractNumId w:val="11"/>
  </w:num>
  <w:num w:numId="45">
    <w:abstractNumId w:val="33"/>
  </w:num>
  <w:num w:numId="46">
    <w:abstractNumId w:val="15"/>
  </w:num>
  <w:num w:numId="47">
    <w:abstractNumId w:val="62"/>
  </w:num>
  <w:num w:numId="48">
    <w:abstractNumId w:val="41"/>
  </w:num>
  <w:num w:numId="49">
    <w:abstractNumId w:val="10"/>
  </w:num>
  <w:num w:numId="50">
    <w:abstractNumId w:val="50"/>
  </w:num>
  <w:num w:numId="51">
    <w:abstractNumId w:val="59"/>
  </w:num>
  <w:num w:numId="52">
    <w:abstractNumId w:val="67"/>
  </w:num>
  <w:num w:numId="53">
    <w:abstractNumId w:val="35"/>
  </w:num>
  <w:num w:numId="54">
    <w:abstractNumId w:val="49"/>
  </w:num>
  <w:num w:numId="55">
    <w:abstractNumId w:val="17"/>
  </w:num>
  <w:num w:numId="56">
    <w:abstractNumId w:val="32"/>
  </w:num>
  <w:num w:numId="57">
    <w:abstractNumId w:val="58"/>
  </w:num>
  <w:num w:numId="58">
    <w:abstractNumId w:val="46"/>
  </w:num>
  <w:num w:numId="59">
    <w:abstractNumId w:val="54"/>
  </w:num>
  <w:num w:numId="60">
    <w:abstractNumId w:val="0"/>
  </w:num>
  <w:num w:numId="61">
    <w:abstractNumId w:val="61"/>
  </w:num>
  <w:num w:numId="62">
    <w:abstractNumId w:val="42"/>
  </w:num>
  <w:num w:numId="63">
    <w:abstractNumId w:val="3"/>
  </w:num>
  <w:num w:numId="64">
    <w:abstractNumId w:val="30"/>
  </w:num>
  <w:num w:numId="65">
    <w:abstractNumId w:val="45"/>
  </w:num>
  <w:num w:numId="66">
    <w:abstractNumId w:val="25"/>
  </w:num>
  <w:num w:numId="67">
    <w:abstractNumId w:val="51"/>
  </w:num>
  <w:num w:numId="68">
    <w:abstractNumId w:val="43"/>
  </w:num>
  <w:num w:numId="69">
    <w:abstractNumId w:val="9"/>
  </w:num>
  <w:num w:numId="70">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49C9"/>
    <w:rsid w:val="00023D75"/>
    <w:rsid w:val="00025C93"/>
    <w:rsid w:val="000642F3"/>
    <w:rsid w:val="00072243"/>
    <w:rsid w:val="00074EA9"/>
    <w:rsid w:val="00083092"/>
    <w:rsid w:val="000C138C"/>
    <w:rsid w:val="00143828"/>
    <w:rsid w:val="00145467"/>
    <w:rsid w:val="001744CA"/>
    <w:rsid w:val="00181878"/>
    <w:rsid w:val="00235D0E"/>
    <w:rsid w:val="00244835"/>
    <w:rsid w:val="00292E9A"/>
    <w:rsid w:val="00295ABD"/>
    <w:rsid w:val="00300399"/>
    <w:rsid w:val="00315107"/>
    <w:rsid w:val="00363DAA"/>
    <w:rsid w:val="003764CB"/>
    <w:rsid w:val="00382345"/>
    <w:rsid w:val="003E1955"/>
    <w:rsid w:val="00401FB9"/>
    <w:rsid w:val="00407E37"/>
    <w:rsid w:val="004157B8"/>
    <w:rsid w:val="00423370"/>
    <w:rsid w:val="00464ED9"/>
    <w:rsid w:val="004C5448"/>
    <w:rsid w:val="005145BC"/>
    <w:rsid w:val="00526B47"/>
    <w:rsid w:val="00547D79"/>
    <w:rsid w:val="00561BCF"/>
    <w:rsid w:val="005C56CB"/>
    <w:rsid w:val="00631805"/>
    <w:rsid w:val="006530AB"/>
    <w:rsid w:val="0068120C"/>
    <w:rsid w:val="00696CF5"/>
    <w:rsid w:val="006C4D01"/>
    <w:rsid w:val="006C7EB6"/>
    <w:rsid w:val="00761ABC"/>
    <w:rsid w:val="007749C9"/>
    <w:rsid w:val="007B0110"/>
    <w:rsid w:val="007C7C24"/>
    <w:rsid w:val="008050E7"/>
    <w:rsid w:val="00856EC4"/>
    <w:rsid w:val="008652DF"/>
    <w:rsid w:val="008A1870"/>
    <w:rsid w:val="008A1C1B"/>
    <w:rsid w:val="008B0CD0"/>
    <w:rsid w:val="008B7031"/>
    <w:rsid w:val="008C4A0E"/>
    <w:rsid w:val="008C6A6B"/>
    <w:rsid w:val="008E70A3"/>
    <w:rsid w:val="008F53BC"/>
    <w:rsid w:val="0092725B"/>
    <w:rsid w:val="00947E21"/>
    <w:rsid w:val="00991758"/>
    <w:rsid w:val="009C1221"/>
    <w:rsid w:val="00A63FE5"/>
    <w:rsid w:val="00A648CE"/>
    <w:rsid w:val="00AA134B"/>
    <w:rsid w:val="00AE48A6"/>
    <w:rsid w:val="00B159D3"/>
    <w:rsid w:val="00B47B77"/>
    <w:rsid w:val="00B718DE"/>
    <w:rsid w:val="00BA1892"/>
    <w:rsid w:val="00BA322B"/>
    <w:rsid w:val="00BB3165"/>
    <w:rsid w:val="00BC2C25"/>
    <w:rsid w:val="00BC49AB"/>
    <w:rsid w:val="00BC644B"/>
    <w:rsid w:val="00C0707B"/>
    <w:rsid w:val="00C21C1B"/>
    <w:rsid w:val="00C83DA4"/>
    <w:rsid w:val="00C93C9A"/>
    <w:rsid w:val="00CD6E6C"/>
    <w:rsid w:val="00D115F7"/>
    <w:rsid w:val="00D61CCF"/>
    <w:rsid w:val="00DB6FB8"/>
    <w:rsid w:val="00DC0C0D"/>
    <w:rsid w:val="00DD4A7F"/>
    <w:rsid w:val="00DD5BDF"/>
    <w:rsid w:val="00DE56C2"/>
    <w:rsid w:val="00EA5A8A"/>
    <w:rsid w:val="00EE3718"/>
    <w:rsid w:val="00F05E7F"/>
    <w:rsid w:val="00F82E4D"/>
    <w:rsid w:val="00F96590"/>
    <w:rsid w:val="00FE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E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16"/>
        <w:szCs w:val="16"/>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sz w:val="24"/>
      <w:szCs w:val="24"/>
    </w:rPr>
  </w:style>
  <w:style w:type="paragraph" w:styleId="Heading2">
    <w:name w:val="heading 2"/>
    <w:basedOn w:val="normal0"/>
    <w:next w:val="normal0"/>
    <w:pPr>
      <w:keepNext/>
      <w:keepLines/>
      <w:jc w:val="center"/>
      <w:outlineLvl w:val="1"/>
    </w:pPr>
    <w:rPr>
      <w:b/>
      <w:sz w:val="28"/>
      <w:szCs w:val="28"/>
    </w:rPr>
  </w:style>
  <w:style w:type="paragraph" w:styleId="Heading3">
    <w:name w:val="heading 3"/>
    <w:basedOn w:val="normal0"/>
    <w:next w:val="normal0"/>
    <w:pPr>
      <w:keepNext/>
      <w:keepLines/>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C644B"/>
    <w:pPr>
      <w:tabs>
        <w:tab w:val="center" w:pos="4320"/>
        <w:tab w:val="right" w:pos="8640"/>
      </w:tabs>
    </w:pPr>
  </w:style>
  <w:style w:type="character" w:customStyle="1" w:styleId="HeaderChar">
    <w:name w:val="Header Char"/>
    <w:basedOn w:val="DefaultParagraphFont"/>
    <w:link w:val="Header"/>
    <w:uiPriority w:val="99"/>
    <w:rsid w:val="00BC644B"/>
  </w:style>
  <w:style w:type="paragraph" w:styleId="Footer">
    <w:name w:val="footer"/>
    <w:basedOn w:val="Normal"/>
    <w:link w:val="FooterChar"/>
    <w:uiPriority w:val="99"/>
    <w:unhideWhenUsed/>
    <w:rsid w:val="00BC644B"/>
    <w:pPr>
      <w:tabs>
        <w:tab w:val="center" w:pos="4320"/>
        <w:tab w:val="right" w:pos="8640"/>
      </w:tabs>
    </w:pPr>
  </w:style>
  <w:style w:type="character" w:customStyle="1" w:styleId="FooterChar">
    <w:name w:val="Footer Char"/>
    <w:basedOn w:val="DefaultParagraphFont"/>
    <w:link w:val="Footer"/>
    <w:uiPriority w:val="99"/>
    <w:rsid w:val="00BC644B"/>
  </w:style>
  <w:style w:type="character" w:styleId="Strong">
    <w:name w:val="Strong"/>
    <w:basedOn w:val="DefaultParagraphFont"/>
    <w:uiPriority w:val="22"/>
    <w:qFormat/>
    <w:rsid w:val="00083092"/>
    <w:rPr>
      <w:b/>
      <w:bCs/>
    </w:rPr>
  </w:style>
  <w:style w:type="paragraph" w:styleId="NormalWeb">
    <w:name w:val="Normal (Web)"/>
    <w:basedOn w:val="Normal"/>
    <w:uiPriority w:val="99"/>
    <w:unhideWhenUsed/>
    <w:rsid w:val="008652DF"/>
    <w:pPr>
      <w:spacing w:before="100" w:beforeAutospacing="1" w:after="100" w:afterAutospacing="1"/>
      <w:contextualSpacing w:val="0"/>
    </w:pPr>
    <w:rPr>
      <w:rFonts w:ascii="Times" w:hAnsi="Times"/>
      <w:color w:val="auto"/>
      <w:sz w:val="20"/>
      <w:szCs w:val="20"/>
    </w:rPr>
  </w:style>
  <w:style w:type="character" w:customStyle="1" w:styleId="apple-converted-space">
    <w:name w:val="apple-converted-space"/>
    <w:basedOn w:val="DefaultParagraphFont"/>
    <w:rsid w:val="00DD5BDF"/>
  </w:style>
  <w:style w:type="character" w:styleId="Hyperlink">
    <w:name w:val="Hyperlink"/>
    <w:basedOn w:val="DefaultParagraphFont"/>
    <w:uiPriority w:val="99"/>
    <w:unhideWhenUsed/>
    <w:rsid w:val="00DD5BDF"/>
    <w:rPr>
      <w:color w:val="0000FF"/>
      <w:u w:val="single"/>
    </w:rPr>
  </w:style>
  <w:style w:type="table" w:styleId="TableGrid">
    <w:name w:val="Table Grid"/>
    <w:basedOn w:val="TableNormal"/>
    <w:uiPriority w:val="59"/>
    <w:rsid w:val="00174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E7F"/>
    <w:pPr>
      <w:ind w:left="720"/>
    </w:pPr>
    <w:rPr>
      <w:rFonts w:asciiTheme="minorHAnsi" w:eastAsiaTheme="minorEastAsia" w:hAnsiTheme="minorHAnsi" w:cstheme="minorBidi"/>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16"/>
        <w:szCs w:val="16"/>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sz w:val="24"/>
      <w:szCs w:val="24"/>
    </w:rPr>
  </w:style>
  <w:style w:type="paragraph" w:styleId="Heading2">
    <w:name w:val="heading 2"/>
    <w:basedOn w:val="normal0"/>
    <w:next w:val="normal0"/>
    <w:pPr>
      <w:keepNext/>
      <w:keepLines/>
      <w:jc w:val="center"/>
      <w:outlineLvl w:val="1"/>
    </w:pPr>
    <w:rPr>
      <w:b/>
      <w:sz w:val="28"/>
      <w:szCs w:val="28"/>
    </w:rPr>
  </w:style>
  <w:style w:type="paragraph" w:styleId="Heading3">
    <w:name w:val="heading 3"/>
    <w:basedOn w:val="normal0"/>
    <w:next w:val="normal0"/>
    <w:pPr>
      <w:keepNext/>
      <w:keepLines/>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C644B"/>
    <w:pPr>
      <w:tabs>
        <w:tab w:val="center" w:pos="4320"/>
        <w:tab w:val="right" w:pos="8640"/>
      </w:tabs>
    </w:pPr>
  </w:style>
  <w:style w:type="character" w:customStyle="1" w:styleId="HeaderChar">
    <w:name w:val="Header Char"/>
    <w:basedOn w:val="DefaultParagraphFont"/>
    <w:link w:val="Header"/>
    <w:uiPriority w:val="99"/>
    <w:rsid w:val="00BC644B"/>
  </w:style>
  <w:style w:type="paragraph" w:styleId="Footer">
    <w:name w:val="footer"/>
    <w:basedOn w:val="Normal"/>
    <w:link w:val="FooterChar"/>
    <w:uiPriority w:val="99"/>
    <w:unhideWhenUsed/>
    <w:rsid w:val="00BC644B"/>
    <w:pPr>
      <w:tabs>
        <w:tab w:val="center" w:pos="4320"/>
        <w:tab w:val="right" w:pos="8640"/>
      </w:tabs>
    </w:pPr>
  </w:style>
  <w:style w:type="character" w:customStyle="1" w:styleId="FooterChar">
    <w:name w:val="Footer Char"/>
    <w:basedOn w:val="DefaultParagraphFont"/>
    <w:link w:val="Footer"/>
    <w:uiPriority w:val="99"/>
    <w:rsid w:val="00BC644B"/>
  </w:style>
  <w:style w:type="character" w:styleId="Strong">
    <w:name w:val="Strong"/>
    <w:basedOn w:val="DefaultParagraphFont"/>
    <w:uiPriority w:val="22"/>
    <w:qFormat/>
    <w:rsid w:val="00083092"/>
    <w:rPr>
      <w:b/>
      <w:bCs/>
    </w:rPr>
  </w:style>
  <w:style w:type="paragraph" w:styleId="NormalWeb">
    <w:name w:val="Normal (Web)"/>
    <w:basedOn w:val="Normal"/>
    <w:uiPriority w:val="99"/>
    <w:unhideWhenUsed/>
    <w:rsid w:val="008652DF"/>
    <w:pPr>
      <w:spacing w:before="100" w:beforeAutospacing="1" w:after="100" w:afterAutospacing="1"/>
      <w:contextualSpacing w:val="0"/>
    </w:pPr>
    <w:rPr>
      <w:rFonts w:ascii="Times" w:hAnsi="Times"/>
      <w:color w:val="auto"/>
      <w:sz w:val="20"/>
      <w:szCs w:val="20"/>
    </w:rPr>
  </w:style>
  <w:style w:type="character" w:customStyle="1" w:styleId="apple-converted-space">
    <w:name w:val="apple-converted-space"/>
    <w:basedOn w:val="DefaultParagraphFont"/>
    <w:rsid w:val="00DD5BDF"/>
  </w:style>
  <w:style w:type="character" w:styleId="Hyperlink">
    <w:name w:val="Hyperlink"/>
    <w:basedOn w:val="DefaultParagraphFont"/>
    <w:uiPriority w:val="99"/>
    <w:unhideWhenUsed/>
    <w:rsid w:val="00DD5BDF"/>
    <w:rPr>
      <w:color w:val="0000FF"/>
      <w:u w:val="single"/>
    </w:rPr>
  </w:style>
  <w:style w:type="table" w:styleId="TableGrid">
    <w:name w:val="Table Grid"/>
    <w:basedOn w:val="TableNormal"/>
    <w:uiPriority w:val="59"/>
    <w:rsid w:val="00174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E7F"/>
    <w:pPr>
      <w:ind w:left="720"/>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6711">
      <w:bodyDiv w:val="1"/>
      <w:marLeft w:val="0"/>
      <w:marRight w:val="0"/>
      <w:marTop w:val="0"/>
      <w:marBottom w:val="0"/>
      <w:divBdr>
        <w:top w:val="none" w:sz="0" w:space="0" w:color="auto"/>
        <w:left w:val="none" w:sz="0" w:space="0" w:color="auto"/>
        <w:bottom w:val="none" w:sz="0" w:space="0" w:color="auto"/>
        <w:right w:val="none" w:sz="0" w:space="0" w:color="auto"/>
      </w:divBdr>
      <w:divsChild>
        <w:div w:id="1392775129">
          <w:marLeft w:val="0"/>
          <w:marRight w:val="0"/>
          <w:marTop w:val="0"/>
          <w:marBottom w:val="0"/>
          <w:divBdr>
            <w:top w:val="none" w:sz="0" w:space="0" w:color="auto"/>
            <w:left w:val="none" w:sz="0" w:space="0" w:color="auto"/>
            <w:bottom w:val="none" w:sz="0" w:space="0" w:color="auto"/>
            <w:right w:val="none" w:sz="0" w:space="0" w:color="auto"/>
          </w:divBdr>
          <w:divsChild>
            <w:div w:id="783382979">
              <w:marLeft w:val="0"/>
              <w:marRight w:val="0"/>
              <w:marTop w:val="0"/>
              <w:marBottom w:val="0"/>
              <w:divBdr>
                <w:top w:val="none" w:sz="0" w:space="0" w:color="auto"/>
                <w:left w:val="none" w:sz="0" w:space="0" w:color="auto"/>
                <w:bottom w:val="none" w:sz="0" w:space="0" w:color="auto"/>
                <w:right w:val="none" w:sz="0" w:space="0" w:color="auto"/>
              </w:divBdr>
              <w:divsChild>
                <w:div w:id="2143451506">
                  <w:marLeft w:val="0"/>
                  <w:marRight w:val="0"/>
                  <w:marTop w:val="0"/>
                  <w:marBottom w:val="0"/>
                  <w:divBdr>
                    <w:top w:val="none" w:sz="0" w:space="0" w:color="auto"/>
                    <w:left w:val="none" w:sz="0" w:space="0" w:color="auto"/>
                    <w:bottom w:val="none" w:sz="0" w:space="0" w:color="auto"/>
                    <w:right w:val="none" w:sz="0" w:space="0" w:color="auto"/>
                  </w:divBdr>
                  <w:divsChild>
                    <w:div w:id="16194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3369">
      <w:bodyDiv w:val="1"/>
      <w:marLeft w:val="0"/>
      <w:marRight w:val="0"/>
      <w:marTop w:val="0"/>
      <w:marBottom w:val="0"/>
      <w:divBdr>
        <w:top w:val="none" w:sz="0" w:space="0" w:color="auto"/>
        <w:left w:val="none" w:sz="0" w:space="0" w:color="auto"/>
        <w:bottom w:val="none" w:sz="0" w:space="0" w:color="auto"/>
        <w:right w:val="none" w:sz="0" w:space="0" w:color="auto"/>
      </w:divBdr>
      <w:divsChild>
        <w:div w:id="2029326771">
          <w:marLeft w:val="0"/>
          <w:marRight w:val="0"/>
          <w:marTop w:val="0"/>
          <w:marBottom w:val="0"/>
          <w:divBdr>
            <w:top w:val="none" w:sz="0" w:space="0" w:color="auto"/>
            <w:left w:val="none" w:sz="0" w:space="0" w:color="auto"/>
            <w:bottom w:val="none" w:sz="0" w:space="0" w:color="auto"/>
            <w:right w:val="none" w:sz="0" w:space="0" w:color="auto"/>
          </w:divBdr>
          <w:divsChild>
            <w:div w:id="1917788759">
              <w:marLeft w:val="0"/>
              <w:marRight w:val="0"/>
              <w:marTop w:val="0"/>
              <w:marBottom w:val="0"/>
              <w:divBdr>
                <w:top w:val="none" w:sz="0" w:space="0" w:color="auto"/>
                <w:left w:val="none" w:sz="0" w:space="0" w:color="auto"/>
                <w:bottom w:val="none" w:sz="0" w:space="0" w:color="auto"/>
                <w:right w:val="none" w:sz="0" w:space="0" w:color="auto"/>
              </w:divBdr>
              <w:divsChild>
                <w:div w:id="18242626">
                  <w:marLeft w:val="0"/>
                  <w:marRight w:val="0"/>
                  <w:marTop w:val="0"/>
                  <w:marBottom w:val="0"/>
                  <w:divBdr>
                    <w:top w:val="none" w:sz="0" w:space="0" w:color="auto"/>
                    <w:left w:val="none" w:sz="0" w:space="0" w:color="auto"/>
                    <w:bottom w:val="none" w:sz="0" w:space="0" w:color="auto"/>
                    <w:right w:val="none" w:sz="0" w:space="0" w:color="auto"/>
                  </w:divBdr>
                  <w:divsChild>
                    <w:div w:id="871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55098">
      <w:bodyDiv w:val="1"/>
      <w:marLeft w:val="0"/>
      <w:marRight w:val="0"/>
      <w:marTop w:val="0"/>
      <w:marBottom w:val="0"/>
      <w:divBdr>
        <w:top w:val="none" w:sz="0" w:space="0" w:color="auto"/>
        <w:left w:val="none" w:sz="0" w:space="0" w:color="auto"/>
        <w:bottom w:val="none" w:sz="0" w:space="0" w:color="auto"/>
        <w:right w:val="none" w:sz="0" w:space="0" w:color="auto"/>
      </w:divBdr>
      <w:divsChild>
        <w:div w:id="271595791">
          <w:marLeft w:val="0"/>
          <w:marRight w:val="0"/>
          <w:marTop w:val="0"/>
          <w:marBottom w:val="0"/>
          <w:divBdr>
            <w:top w:val="none" w:sz="0" w:space="0" w:color="auto"/>
            <w:left w:val="none" w:sz="0" w:space="0" w:color="auto"/>
            <w:bottom w:val="none" w:sz="0" w:space="0" w:color="auto"/>
            <w:right w:val="none" w:sz="0" w:space="0" w:color="auto"/>
          </w:divBdr>
          <w:divsChild>
            <w:div w:id="2011172925">
              <w:marLeft w:val="0"/>
              <w:marRight w:val="0"/>
              <w:marTop w:val="0"/>
              <w:marBottom w:val="0"/>
              <w:divBdr>
                <w:top w:val="none" w:sz="0" w:space="0" w:color="auto"/>
                <w:left w:val="none" w:sz="0" w:space="0" w:color="auto"/>
                <w:bottom w:val="none" w:sz="0" w:space="0" w:color="auto"/>
                <w:right w:val="none" w:sz="0" w:space="0" w:color="auto"/>
              </w:divBdr>
              <w:divsChild>
                <w:div w:id="1740324401">
                  <w:marLeft w:val="0"/>
                  <w:marRight w:val="0"/>
                  <w:marTop w:val="0"/>
                  <w:marBottom w:val="0"/>
                  <w:divBdr>
                    <w:top w:val="none" w:sz="0" w:space="0" w:color="auto"/>
                    <w:left w:val="none" w:sz="0" w:space="0" w:color="auto"/>
                    <w:bottom w:val="none" w:sz="0" w:space="0" w:color="auto"/>
                    <w:right w:val="none" w:sz="0" w:space="0" w:color="auto"/>
                  </w:divBdr>
                  <w:divsChild>
                    <w:div w:id="632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1954">
      <w:bodyDiv w:val="1"/>
      <w:marLeft w:val="0"/>
      <w:marRight w:val="0"/>
      <w:marTop w:val="0"/>
      <w:marBottom w:val="0"/>
      <w:divBdr>
        <w:top w:val="none" w:sz="0" w:space="0" w:color="auto"/>
        <w:left w:val="none" w:sz="0" w:space="0" w:color="auto"/>
        <w:bottom w:val="none" w:sz="0" w:space="0" w:color="auto"/>
        <w:right w:val="none" w:sz="0" w:space="0" w:color="auto"/>
      </w:divBdr>
      <w:divsChild>
        <w:div w:id="675695385">
          <w:marLeft w:val="0"/>
          <w:marRight w:val="0"/>
          <w:marTop w:val="0"/>
          <w:marBottom w:val="0"/>
          <w:divBdr>
            <w:top w:val="none" w:sz="0" w:space="0" w:color="auto"/>
            <w:left w:val="none" w:sz="0" w:space="0" w:color="auto"/>
            <w:bottom w:val="none" w:sz="0" w:space="0" w:color="auto"/>
            <w:right w:val="none" w:sz="0" w:space="0" w:color="auto"/>
          </w:divBdr>
          <w:divsChild>
            <w:div w:id="93480207">
              <w:marLeft w:val="0"/>
              <w:marRight w:val="0"/>
              <w:marTop w:val="0"/>
              <w:marBottom w:val="0"/>
              <w:divBdr>
                <w:top w:val="none" w:sz="0" w:space="0" w:color="auto"/>
                <w:left w:val="none" w:sz="0" w:space="0" w:color="auto"/>
                <w:bottom w:val="none" w:sz="0" w:space="0" w:color="auto"/>
                <w:right w:val="none" w:sz="0" w:space="0" w:color="auto"/>
              </w:divBdr>
              <w:divsChild>
                <w:div w:id="1189836465">
                  <w:marLeft w:val="0"/>
                  <w:marRight w:val="0"/>
                  <w:marTop w:val="0"/>
                  <w:marBottom w:val="0"/>
                  <w:divBdr>
                    <w:top w:val="none" w:sz="0" w:space="0" w:color="auto"/>
                    <w:left w:val="none" w:sz="0" w:space="0" w:color="auto"/>
                    <w:bottom w:val="none" w:sz="0" w:space="0" w:color="auto"/>
                    <w:right w:val="none" w:sz="0" w:space="0" w:color="auto"/>
                  </w:divBdr>
                  <w:divsChild>
                    <w:div w:id="2065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18191">
      <w:bodyDiv w:val="1"/>
      <w:marLeft w:val="0"/>
      <w:marRight w:val="0"/>
      <w:marTop w:val="0"/>
      <w:marBottom w:val="0"/>
      <w:divBdr>
        <w:top w:val="none" w:sz="0" w:space="0" w:color="auto"/>
        <w:left w:val="none" w:sz="0" w:space="0" w:color="auto"/>
        <w:bottom w:val="none" w:sz="0" w:space="0" w:color="auto"/>
        <w:right w:val="none" w:sz="0" w:space="0" w:color="auto"/>
      </w:divBdr>
      <w:divsChild>
        <w:div w:id="642613101">
          <w:marLeft w:val="0"/>
          <w:marRight w:val="0"/>
          <w:marTop w:val="0"/>
          <w:marBottom w:val="0"/>
          <w:divBdr>
            <w:top w:val="none" w:sz="0" w:space="0" w:color="auto"/>
            <w:left w:val="none" w:sz="0" w:space="0" w:color="auto"/>
            <w:bottom w:val="none" w:sz="0" w:space="0" w:color="auto"/>
            <w:right w:val="none" w:sz="0" w:space="0" w:color="auto"/>
          </w:divBdr>
          <w:divsChild>
            <w:div w:id="21901586">
              <w:marLeft w:val="0"/>
              <w:marRight w:val="0"/>
              <w:marTop w:val="0"/>
              <w:marBottom w:val="0"/>
              <w:divBdr>
                <w:top w:val="none" w:sz="0" w:space="0" w:color="auto"/>
                <w:left w:val="none" w:sz="0" w:space="0" w:color="auto"/>
                <w:bottom w:val="none" w:sz="0" w:space="0" w:color="auto"/>
                <w:right w:val="none" w:sz="0" w:space="0" w:color="auto"/>
              </w:divBdr>
              <w:divsChild>
                <w:div w:id="1990473972">
                  <w:marLeft w:val="0"/>
                  <w:marRight w:val="0"/>
                  <w:marTop w:val="0"/>
                  <w:marBottom w:val="0"/>
                  <w:divBdr>
                    <w:top w:val="none" w:sz="0" w:space="0" w:color="auto"/>
                    <w:left w:val="none" w:sz="0" w:space="0" w:color="auto"/>
                    <w:bottom w:val="none" w:sz="0" w:space="0" w:color="auto"/>
                    <w:right w:val="none" w:sz="0" w:space="0" w:color="auto"/>
                  </w:divBdr>
                  <w:divsChild>
                    <w:div w:id="20210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1039163220">
      <w:bodyDiv w:val="1"/>
      <w:marLeft w:val="0"/>
      <w:marRight w:val="0"/>
      <w:marTop w:val="0"/>
      <w:marBottom w:val="0"/>
      <w:divBdr>
        <w:top w:val="none" w:sz="0" w:space="0" w:color="auto"/>
        <w:left w:val="none" w:sz="0" w:space="0" w:color="auto"/>
        <w:bottom w:val="none" w:sz="0" w:space="0" w:color="auto"/>
        <w:right w:val="none" w:sz="0" w:space="0" w:color="auto"/>
      </w:divBdr>
      <w:divsChild>
        <w:div w:id="1656299981">
          <w:marLeft w:val="0"/>
          <w:marRight w:val="0"/>
          <w:marTop w:val="0"/>
          <w:marBottom w:val="0"/>
          <w:divBdr>
            <w:top w:val="none" w:sz="0" w:space="0" w:color="auto"/>
            <w:left w:val="none" w:sz="0" w:space="0" w:color="auto"/>
            <w:bottom w:val="none" w:sz="0" w:space="0" w:color="auto"/>
            <w:right w:val="none" w:sz="0" w:space="0" w:color="auto"/>
          </w:divBdr>
          <w:divsChild>
            <w:div w:id="1008024359">
              <w:marLeft w:val="0"/>
              <w:marRight w:val="0"/>
              <w:marTop w:val="0"/>
              <w:marBottom w:val="0"/>
              <w:divBdr>
                <w:top w:val="none" w:sz="0" w:space="0" w:color="auto"/>
                <w:left w:val="none" w:sz="0" w:space="0" w:color="auto"/>
                <w:bottom w:val="none" w:sz="0" w:space="0" w:color="auto"/>
                <w:right w:val="none" w:sz="0" w:space="0" w:color="auto"/>
              </w:divBdr>
              <w:divsChild>
                <w:div w:id="492306834">
                  <w:marLeft w:val="0"/>
                  <w:marRight w:val="0"/>
                  <w:marTop w:val="0"/>
                  <w:marBottom w:val="0"/>
                  <w:divBdr>
                    <w:top w:val="none" w:sz="0" w:space="0" w:color="auto"/>
                    <w:left w:val="none" w:sz="0" w:space="0" w:color="auto"/>
                    <w:bottom w:val="none" w:sz="0" w:space="0" w:color="auto"/>
                    <w:right w:val="none" w:sz="0" w:space="0" w:color="auto"/>
                  </w:divBdr>
                  <w:divsChild>
                    <w:div w:id="14308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7264">
      <w:bodyDiv w:val="1"/>
      <w:marLeft w:val="0"/>
      <w:marRight w:val="0"/>
      <w:marTop w:val="0"/>
      <w:marBottom w:val="0"/>
      <w:divBdr>
        <w:top w:val="none" w:sz="0" w:space="0" w:color="auto"/>
        <w:left w:val="none" w:sz="0" w:space="0" w:color="auto"/>
        <w:bottom w:val="none" w:sz="0" w:space="0" w:color="auto"/>
        <w:right w:val="none" w:sz="0" w:space="0" w:color="auto"/>
      </w:divBdr>
      <w:divsChild>
        <w:div w:id="617108931">
          <w:marLeft w:val="0"/>
          <w:marRight w:val="0"/>
          <w:marTop w:val="0"/>
          <w:marBottom w:val="0"/>
          <w:divBdr>
            <w:top w:val="none" w:sz="0" w:space="0" w:color="auto"/>
            <w:left w:val="none" w:sz="0" w:space="0" w:color="auto"/>
            <w:bottom w:val="none" w:sz="0" w:space="0" w:color="auto"/>
            <w:right w:val="none" w:sz="0" w:space="0" w:color="auto"/>
          </w:divBdr>
          <w:divsChild>
            <w:div w:id="478425239">
              <w:marLeft w:val="0"/>
              <w:marRight w:val="0"/>
              <w:marTop w:val="0"/>
              <w:marBottom w:val="0"/>
              <w:divBdr>
                <w:top w:val="none" w:sz="0" w:space="0" w:color="auto"/>
                <w:left w:val="none" w:sz="0" w:space="0" w:color="auto"/>
                <w:bottom w:val="none" w:sz="0" w:space="0" w:color="auto"/>
                <w:right w:val="none" w:sz="0" w:space="0" w:color="auto"/>
              </w:divBdr>
              <w:divsChild>
                <w:div w:id="334303868">
                  <w:marLeft w:val="0"/>
                  <w:marRight w:val="0"/>
                  <w:marTop w:val="0"/>
                  <w:marBottom w:val="0"/>
                  <w:divBdr>
                    <w:top w:val="none" w:sz="0" w:space="0" w:color="auto"/>
                    <w:left w:val="none" w:sz="0" w:space="0" w:color="auto"/>
                    <w:bottom w:val="none" w:sz="0" w:space="0" w:color="auto"/>
                    <w:right w:val="none" w:sz="0" w:space="0" w:color="auto"/>
                  </w:divBdr>
                  <w:divsChild>
                    <w:div w:id="109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3826">
      <w:bodyDiv w:val="1"/>
      <w:marLeft w:val="0"/>
      <w:marRight w:val="0"/>
      <w:marTop w:val="0"/>
      <w:marBottom w:val="0"/>
      <w:divBdr>
        <w:top w:val="none" w:sz="0" w:space="0" w:color="auto"/>
        <w:left w:val="none" w:sz="0" w:space="0" w:color="auto"/>
        <w:bottom w:val="none" w:sz="0" w:space="0" w:color="auto"/>
        <w:right w:val="none" w:sz="0" w:space="0" w:color="auto"/>
      </w:divBdr>
      <w:divsChild>
        <w:div w:id="1530869652">
          <w:marLeft w:val="0"/>
          <w:marRight w:val="0"/>
          <w:marTop w:val="0"/>
          <w:marBottom w:val="0"/>
          <w:divBdr>
            <w:top w:val="none" w:sz="0" w:space="0" w:color="auto"/>
            <w:left w:val="none" w:sz="0" w:space="0" w:color="auto"/>
            <w:bottom w:val="none" w:sz="0" w:space="0" w:color="auto"/>
            <w:right w:val="none" w:sz="0" w:space="0" w:color="auto"/>
          </w:divBdr>
          <w:divsChild>
            <w:div w:id="1799645264">
              <w:marLeft w:val="0"/>
              <w:marRight w:val="0"/>
              <w:marTop w:val="0"/>
              <w:marBottom w:val="0"/>
              <w:divBdr>
                <w:top w:val="none" w:sz="0" w:space="0" w:color="auto"/>
                <w:left w:val="none" w:sz="0" w:space="0" w:color="auto"/>
                <w:bottom w:val="none" w:sz="0" w:space="0" w:color="auto"/>
                <w:right w:val="none" w:sz="0" w:space="0" w:color="auto"/>
              </w:divBdr>
              <w:divsChild>
                <w:div w:id="1165626034">
                  <w:marLeft w:val="0"/>
                  <w:marRight w:val="0"/>
                  <w:marTop w:val="0"/>
                  <w:marBottom w:val="0"/>
                  <w:divBdr>
                    <w:top w:val="none" w:sz="0" w:space="0" w:color="auto"/>
                    <w:left w:val="none" w:sz="0" w:space="0" w:color="auto"/>
                    <w:bottom w:val="none" w:sz="0" w:space="0" w:color="auto"/>
                    <w:right w:val="none" w:sz="0" w:space="0" w:color="auto"/>
                  </w:divBdr>
                  <w:divsChild>
                    <w:div w:id="1902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86385">
      <w:bodyDiv w:val="1"/>
      <w:marLeft w:val="0"/>
      <w:marRight w:val="0"/>
      <w:marTop w:val="0"/>
      <w:marBottom w:val="0"/>
      <w:divBdr>
        <w:top w:val="none" w:sz="0" w:space="0" w:color="auto"/>
        <w:left w:val="none" w:sz="0" w:space="0" w:color="auto"/>
        <w:bottom w:val="none" w:sz="0" w:space="0" w:color="auto"/>
        <w:right w:val="none" w:sz="0" w:space="0" w:color="auto"/>
      </w:divBdr>
      <w:divsChild>
        <w:div w:id="1872495832">
          <w:marLeft w:val="0"/>
          <w:marRight w:val="0"/>
          <w:marTop w:val="0"/>
          <w:marBottom w:val="0"/>
          <w:divBdr>
            <w:top w:val="none" w:sz="0" w:space="0" w:color="auto"/>
            <w:left w:val="none" w:sz="0" w:space="0" w:color="auto"/>
            <w:bottom w:val="none" w:sz="0" w:space="0" w:color="auto"/>
            <w:right w:val="none" w:sz="0" w:space="0" w:color="auto"/>
          </w:divBdr>
          <w:divsChild>
            <w:div w:id="2096316260">
              <w:marLeft w:val="0"/>
              <w:marRight w:val="0"/>
              <w:marTop w:val="0"/>
              <w:marBottom w:val="0"/>
              <w:divBdr>
                <w:top w:val="none" w:sz="0" w:space="0" w:color="auto"/>
                <w:left w:val="none" w:sz="0" w:space="0" w:color="auto"/>
                <w:bottom w:val="none" w:sz="0" w:space="0" w:color="auto"/>
                <w:right w:val="none" w:sz="0" w:space="0" w:color="auto"/>
              </w:divBdr>
              <w:divsChild>
                <w:div w:id="752244925">
                  <w:marLeft w:val="0"/>
                  <w:marRight w:val="0"/>
                  <w:marTop w:val="0"/>
                  <w:marBottom w:val="0"/>
                  <w:divBdr>
                    <w:top w:val="none" w:sz="0" w:space="0" w:color="auto"/>
                    <w:left w:val="none" w:sz="0" w:space="0" w:color="auto"/>
                    <w:bottom w:val="none" w:sz="0" w:space="0" w:color="auto"/>
                    <w:right w:val="none" w:sz="0" w:space="0" w:color="auto"/>
                  </w:divBdr>
                  <w:divsChild>
                    <w:div w:id="13512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433">
      <w:bodyDiv w:val="1"/>
      <w:marLeft w:val="0"/>
      <w:marRight w:val="0"/>
      <w:marTop w:val="0"/>
      <w:marBottom w:val="0"/>
      <w:divBdr>
        <w:top w:val="none" w:sz="0" w:space="0" w:color="auto"/>
        <w:left w:val="none" w:sz="0" w:space="0" w:color="auto"/>
        <w:bottom w:val="none" w:sz="0" w:space="0" w:color="auto"/>
        <w:right w:val="none" w:sz="0" w:space="0" w:color="auto"/>
      </w:divBdr>
      <w:divsChild>
        <w:div w:id="1380787729">
          <w:marLeft w:val="0"/>
          <w:marRight w:val="0"/>
          <w:marTop w:val="0"/>
          <w:marBottom w:val="0"/>
          <w:divBdr>
            <w:top w:val="none" w:sz="0" w:space="0" w:color="auto"/>
            <w:left w:val="none" w:sz="0" w:space="0" w:color="auto"/>
            <w:bottom w:val="none" w:sz="0" w:space="0" w:color="auto"/>
            <w:right w:val="none" w:sz="0" w:space="0" w:color="auto"/>
          </w:divBdr>
          <w:divsChild>
            <w:div w:id="1181358267">
              <w:marLeft w:val="0"/>
              <w:marRight w:val="0"/>
              <w:marTop w:val="0"/>
              <w:marBottom w:val="0"/>
              <w:divBdr>
                <w:top w:val="none" w:sz="0" w:space="0" w:color="auto"/>
                <w:left w:val="none" w:sz="0" w:space="0" w:color="auto"/>
                <w:bottom w:val="none" w:sz="0" w:space="0" w:color="auto"/>
                <w:right w:val="none" w:sz="0" w:space="0" w:color="auto"/>
              </w:divBdr>
              <w:divsChild>
                <w:div w:id="2061828128">
                  <w:marLeft w:val="0"/>
                  <w:marRight w:val="0"/>
                  <w:marTop w:val="0"/>
                  <w:marBottom w:val="0"/>
                  <w:divBdr>
                    <w:top w:val="none" w:sz="0" w:space="0" w:color="auto"/>
                    <w:left w:val="none" w:sz="0" w:space="0" w:color="auto"/>
                    <w:bottom w:val="none" w:sz="0" w:space="0" w:color="auto"/>
                    <w:right w:val="none" w:sz="0" w:space="0" w:color="auto"/>
                  </w:divBdr>
                  <w:divsChild>
                    <w:div w:id="1751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9807">
      <w:bodyDiv w:val="1"/>
      <w:marLeft w:val="0"/>
      <w:marRight w:val="0"/>
      <w:marTop w:val="0"/>
      <w:marBottom w:val="0"/>
      <w:divBdr>
        <w:top w:val="none" w:sz="0" w:space="0" w:color="auto"/>
        <w:left w:val="none" w:sz="0" w:space="0" w:color="auto"/>
        <w:bottom w:val="none" w:sz="0" w:space="0" w:color="auto"/>
        <w:right w:val="none" w:sz="0" w:space="0" w:color="auto"/>
      </w:divBdr>
      <w:divsChild>
        <w:div w:id="828905406">
          <w:marLeft w:val="0"/>
          <w:marRight w:val="0"/>
          <w:marTop w:val="0"/>
          <w:marBottom w:val="0"/>
          <w:divBdr>
            <w:top w:val="none" w:sz="0" w:space="0" w:color="auto"/>
            <w:left w:val="none" w:sz="0" w:space="0" w:color="auto"/>
            <w:bottom w:val="none" w:sz="0" w:space="0" w:color="auto"/>
            <w:right w:val="none" w:sz="0" w:space="0" w:color="auto"/>
          </w:divBdr>
          <w:divsChild>
            <w:div w:id="1401487882">
              <w:marLeft w:val="0"/>
              <w:marRight w:val="0"/>
              <w:marTop w:val="0"/>
              <w:marBottom w:val="0"/>
              <w:divBdr>
                <w:top w:val="none" w:sz="0" w:space="0" w:color="auto"/>
                <w:left w:val="none" w:sz="0" w:space="0" w:color="auto"/>
                <w:bottom w:val="none" w:sz="0" w:space="0" w:color="auto"/>
                <w:right w:val="none" w:sz="0" w:space="0" w:color="auto"/>
              </w:divBdr>
              <w:divsChild>
                <w:div w:id="1012759563">
                  <w:marLeft w:val="0"/>
                  <w:marRight w:val="0"/>
                  <w:marTop w:val="0"/>
                  <w:marBottom w:val="0"/>
                  <w:divBdr>
                    <w:top w:val="none" w:sz="0" w:space="0" w:color="auto"/>
                    <w:left w:val="none" w:sz="0" w:space="0" w:color="auto"/>
                    <w:bottom w:val="none" w:sz="0" w:space="0" w:color="auto"/>
                    <w:right w:val="none" w:sz="0" w:space="0" w:color="auto"/>
                  </w:divBdr>
                  <w:divsChild>
                    <w:div w:id="10179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4716">
      <w:bodyDiv w:val="1"/>
      <w:marLeft w:val="0"/>
      <w:marRight w:val="0"/>
      <w:marTop w:val="0"/>
      <w:marBottom w:val="0"/>
      <w:divBdr>
        <w:top w:val="none" w:sz="0" w:space="0" w:color="auto"/>
        <w:left w:val="none" w:sz="0" w:space="0" w:color="auto"/>
        <w:bottom w:val="none" w:sz="0" w:space="0" w:color="auto"/>
        <w:right w:val="none" w:sz="0" w:space="0" w:color="auto"/>
      </w:divBdr>
      <w:divsChild>
        <w:div w:id="876040224">
          <w:marLeft w:val="0"/>
          <w:marRight w:val="0"/>
          <w:marTop w:val="0"/>
          <w:marBottom w:val="0"/>
          <w:divBdr>
            <w:top w:val="none" w:sz="0" w:space="0" w:color="auto"/>
            <w:left w:val="none" w:sz="0" w:space="0" w:color="auto"/>
            <w:bottom w:val="none" w:sz="0" w:space="0" w:color="auto"/>
            <w:right w:val="none" w:sz="0" w:space="0" w:color="auto"/>
          </w:divBdr>
          <w:divsChild>
            <w:div w:id="1437092891">
              <w:marLeft w:val="0"/>
              <w:marRight w:val="0"/>
              <w:marTop w:val="0"/>
              <w:marBottom w:val="0"/>
              <w:divBdr>
                <w:top w:val="none" w:sz="0" w:space="0" w:color="auto"/>
                <w:left w:val="none" w:sz="0" w:space="0" w:color="auto"/>
                <w:bottom w:val="none" w:sz="0" w:space="0" w:color="auto"/>
                <w:right w:val="none" w:sz="0" w:space="0" w:color="auto"/>
              </w:divBdr>
              <w:divsChild>
                <w:div w:id="340666720">
                  <w:marLeft w:val="0"/>
                  <w:marRight w:val="0"/>
                  <w:marTop w:val="0"/>
                  <w:marBottom w:val="0"/>
                  <w:divBdr>
                    <w:top w:val="none" w:sz="0" w:space="0" w:color="auto"/>
                    <w:left w:val="none" w:sz="0" w:space="0" w:color="auto"/>
                    <w:bottom w:val="none" w:sz="0" w:space="0" w:color="auto"/>
                    <w:right w:val="none" w:sz="0" w:space="0" w:color="auto"/>
                  </w:divBdr>
                  <w:divsChild>
                    <w:div w:id="690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6189">
      <w:bodyDiv w:val="1"/>
      <w:marLeft w:val="0"/>
      <w:marRight w:val="0"/>
      <w:marTop w:val="0"/>
      <w:marBottom w:val="0"/>
      <w:divBdr>
        <w:top w:val="none" w:sz="0" w:space="0" w:color="auto"/>
        <w:left w:val="none" w:sz="0" w:space="0" w:color="auto"/>
        <w:bottom w:val="none" w:sz="0" w:space="0" w:color="auto"/>
        <w:right w:val="none" w:sz="0" w:space="0" w:color="auto"/>
      </w:divBdr>
      <w:divsChild>
        <w:div w:id="792213511">
          <w:marLeft w:val="0"/>
          <w:marRight w:val="0"/>
          <w:marTop w:val="0"/>
          <w:marBottom w:val="0"/>
          <w:divBdr>
            <w:top w:val="none" w:sz="0" w:space="0" w:color="auto"/>
            <w:left w:val="none" w:sz="0" w:space="0" w:color="auto"/>
            <w:bottom w:val="none" w:sz="0" w:space="0" w:color="auto"/>
            <w:right w:val="none" w:sz="0" w:space="0" w:color="auto"/>
          </w:divBdr>
          <w:divsChild>
            <w:div w:id="98837885">
              <w:marLeft w:val="0"/>
              <w:marRight w:val="0"/>
              <w:marTop w:val="0"/>
              <w:marBottom w:val="0"/>
              <w:divBdr>
                <w:top w:val="none" w:sz="0" w:space="0" w:color="auto"/>
                <w:left w:val="none" w:sz="0" w:space="0" w:color="auto"/>
                <w:bottom w:val="none" w:sz="0" w:space="0" w:color="auto"/>
                <w:right w:val="none" w:sz="0" w:space="0" w:color="auto"/>
              </w:divBdr>
              <w:divsChild>
                <w:div w:id="1018770052">
                  <w:marLeft w:val="0"/>
                  <w:marRight w:val="0"/>
                  <w:marTop w:val="0"/>
                  <w:marBottom w:val="0"/>
                  <w:divBdr>
                    <w:top w:val="none" w:sz="0" w:space="0" w:color="auto"/>
                    <w:left w:val="none" w:sz="0" w:space="0" w:color="auto"/>
                    <w:bottom w:val="none" w:sz="0" w:space="0" w:color="auto"/>
                    <w:right w:val="none" w:sz="0" w:space="0" w:color="auto"/>
                  </w:divBdr>
                  <w:divsChild>
                    <w:div w:id="14879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80103">
      <w:bodyDiv w:val="1"/>
      <w:marLeft w:val="0"/>
      <w:marRight w:val="0"/>
      <w:marTop w:val="0"/>
      <w:marBottom w:val="0"/>
      <w:divBdr>
        <w:top w:val="none" w:sz="0" w:space="0" w:color="auto"/>
        <w:left w:val="none" w:sz="0" w:space="0" w:color="auto"/>
        <w:bottom w:val="none" w:sz="0" w:space="0" w:color="auto"/>
        <w:right w:val="none" w:sz="0" w:space="0" w:color="auto"/>
      </w:divBdr>
      <w:divsChild>
        <w:div w:id="2136436910">
          <w:marLeft w:val="0"/>
          <w:marRight w:val="0"/>
          <w:marTop w:val="0"/>
          <w:marBottom w:val="0"/>
          <w:divBdr>
            <w:top w:val="none" w:sz="0" w:space="0" w:color="auto"/>
            <w:left w:val="none" w:sz="0" w:space="0" w:color="auto"/>
            <w:bottom w:val="none" w:sz="0" w:space="0" w:color="auto"/>
            <w:right w:val="none" w:sz="0" w:space="0" w:color="auto"/>
          </w:divBdr>
          <w:divsChild>
            <w:div w:id="106779750">
              <w:marLeft w:val="0"/>
              <w:marRight w:val="0"/>
              <w:marTop w:val="0"/>
              <w:marBottom w:val="0"/>
              <w:divBdr>
                <w:top w:val="none" w:sz="0" w:space="0" w:color="auto"/>
                <w:left w:val="none" w:sz="0" w:space="0" w:color="auto"/>
                <w:bottom w:val="none" w:sz="0" w:space="0" w:color="auto"/>
                <w:right w:val="none" w:sz="0" w:space="0" w:color="auto"/>
              </w:divBdr>
              <w:divsChild>
                <w:div w:id="2058433997">
                  <w:marLeft w:val="0"/>
                  <w:marRight w:val="0"/>
                  <w:marTop w:val="0"/>
                  <w:marBottom w:val="0"/>
                  <w:divBdr>
                    <w:top w:val="none" w:sz="0" w:space="0" w:color="auto"/>
                    <w:left w:val="none" w:sz="0" w:space="0" w:color="auto"/>
                    <w:bottom w:val="none" w:sz="0" w:space="0" w:color="auto"/>
                    <w:right w:val="none" w:sz="0" w:space="0" w:color="auto"/>
                  </w:divBdr>
                  <w:divsChild>
                    <w:div w:id="1554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zshaver.weebly.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shaver@wcpss.net" TargetMode="External"/><Relationship Id="rId10" Type="http://schemas.openxmlformats.org/officeDocument/2006/relationships/hyperlink" Target="http://www.shaverapu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7DD928-E912-9A4A-87E4-21C282F5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8125</Characters>
  <Application>Microsoft Macintosh Word</Application>
  <DocSecurity>0</DocSecurity>
  <Lines>67</Lines>
  <Paragraphs>19</Paragraphs>
  <ScaleCrop>false</ScaleCrop>
  <Company>WCPSS</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Shaver</cp:lastModifiedBy>
  <cp:revision>2</cp:revision>
  <dcterms:created xsi:type="dcterms:W3CDTF">2020-01-21T18:41:00Z</dcterms:created>
  <dcterms:modified xsi:type="dcterms:W3CDTF">2020-01-21T18:41:00Z</dcterms:modified>
</cp:coreProperties>
</file>